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7F6B1" w14:textId="068ECEF3" w:rsidR="00DA2594" w:rsidRPr="00DB1528" w:rsidRDefault="005E4AED" w:rsidP="00DA2594">
      <w:pPr>
        <w:widowControl w:val="0"/>
        <w:autoSpaceDE w:val="0"/>
        <w:autoSpaceDN w:val="0"/>
        <w:adjustRightInd w:val="0"/>
        <w:rPr>
          <w:rFonts w:ascii="Calibri" w:hAnsi="Calibri" w:cs="Calibri"/>
          <w:b/>
          <w:bCs/>
          <w:sz w:val="20"/>
        </w:rPr>
      </w:pPr>
      <w:r>
        <w:rPr>
          <w:rFonts w:ascii="Arial" w:hAnsi="Arial" w:cs="Arial"/>
          <w:b/>
          <w:bCs/>
          <w:sz w:val="20"/>
        </w:rPr>
        <w:t xml:space="preserve">Oct. 30, </w:t>
      </w:r>
      <w:r w:rsidR="00DA2594" w:rsidRPr="00DB1528">
        <w:rPr>
          <w:rFonts w:ascii="Arial" w:hAnsi="Arial" w:cs="Arial"/>
          <w:b/>
          <w:bCs/>
          <w:sz w:val="20"/>
        </w:rPr>
        <w:t>201</w:t>
      </w:r>
      <w:r w:rsidR="000D0B68">
        <w:rPr>
          <w:rFonts w:ascii="Arial" w:hAnsi="Arial" w:cs="Arial"/>
          <w:b/>
          <w:bCs/>
          <w:sz w:val="20"/>
        </w:rPr>
        <w:t>7</w:t>
      </w:r>
    </w:p>
    <w:p w14:paraId="5A1FB659" w14:textId="77777777" w:rsidR="00DA2594" w:rsidRPr="00DB1528" w:rsidRDefault="00DA2594" w:rsidP="00DA2594">
      <w:pPr>
        <w:widowControl w:val="0"/>
        <w:autoSpaceDE w:val="0"/>
        <w:autoSpaceDN w:val="0"/>
        <w:adjustRightInd w:val="0"/>
        <w:rPr>
          <w:rFonts w:ascii="Calibri" w:hAnsi="Calibri" w:cs="Calibri"/>
          <w:b/>
          <w:bCs/>
          <w:sz w:val="20"/>
        </w:rPr>
      </w:pPr>
      <w:r w:rsidRPr="00DB1528">
        <w:rPr>
          <w:rFonts w:ascii="Arial" w:hAnsi="Arial" w:cs="Arial"/>
          <w:b/>
          <w:bCs/>
          <w:sz w:val="20"/>
        </w:rPr>
        <w:t>For More Information:</w:t>
      </w:r>
      <w:r w:rsidR="003212E6">
        <w:rPr>
          <w:rFonts w:ascii="Arial" w:hAnsi="Arial" w:cs="Arial"/>
          <w:b/>
          <w:bCs/>
          <w:sz w:val="20"/>
        </w:rPr>
        <w:br/>
      </w:r>
      <w:r w:rsidR="003212E6" w:rsidRPr="003212E6">
        <w:rPr>
          <w:rFonts w:ascii="Arial" w:hAnsi="Arial" w:cs="Calibri"/>
          <w:bCs/>
          <w:sz w:val="20"/>
        </w:rPr>
        <w:t>Jonna Mayb</w:t>
      </w:r>
      <w:bookmarkStart w:id="0" w:name="_GoBack"/>
      <w:bookmarkEnd w:id="0"/>
      <w:r w:rsidR="003212E6" w:rsidRPr="003212E6">
        <w:rPr>
          <w:rFonts w:ascii="Arial" w:hAnsi="Arial" w:cs="Calibri"/>
          <w:bCs/>
          <w:sz w:val="20"/>
        </w:rPr>
        <w:t xml:space="preserve">erry, WPT publicist, 608-263-3364, </w:t>
      </w:r>
      <w:hyperlink r:id="rId7" w:history="1">
        <w:r w:rsidR="003212E6" w:rsidRPr="003212E6">
          <w:rPr>
            <w:rStyle w:val="Hyperlink"/>
            <w:rFonts w:ascii="Arial" w:hAnsi="Arial" w:cs="Calibri"/>
            <w:bCs/>
            <w:sz w:val="20"/>
          </w:rPr>
          <w:t>jonnatha.mayberry@wpt.org</w:t>
        </w:r>
      </w:hyperlink>
      <w:r w:rsidR="003212E6" w:rsidRPr="003212E6">
        <w:rPr>
          <w:rFonts w:ascii="Calibri" w:hAnsi="Calibri" w:cs="Calibri"/>
          <w:b/>
          <w:bCs/>
          <w:sz w:val="20"/>
        </w:rPr>
        <w:t xml:space="preserve">  </w:t>
      </w:r>
    </w:p>
    <w:p w14:paraId="0DA34A34" w14:textId="7696F16A" w:rsidR="00DA2594" w:rsidRDefault="00E2750C" w:rsidP="008C42E2">
      <w:pPr>
        <w:widowControl w:val="0"/>
        <w:autoSpaceDE w:val="0"/>
        <w:autoSpaceDN w:val="0"/>
        <w:adjustRightInd w:val="0"/>
        <w:rPr>
          <w:rFonts w:ascii="Arial" w:hAnsi="Arial" w:cs="Arial"/>
          <w:sz w:val="20"/>
        </w:rPr>
      </w:pPr>
      <w:r>
        <w:rPr>
          <w:rFonts w:ascii="Arial" w:hAnsi="Arial" w:cs="Arial"/>
          <w:sz w:val="20"/>
        </w:rPr>
        <w:t>Deb Piper, WPT producer, 608-263-</w:t>
      </w:r>
      <w:r w:rsidRPr="00E2750C">
        <w:rPr>
          <w:rFonts w:ascii="Arial" w:hAnsi="Arial" w:cs="Arial"/>
          <w:sz w:val="20"/>
        </w:rPr>
        <w:t>4222</w:t>
      </w:r>
      <w:r w:rsidR="00077441">
        <w:rPr>
          <w:rFonts w:ascii="Arial" w:hAnsi="Arial" w:cs="Arial"/>
          <w:sz w:val="20"/>
        </w:rPr>
        <w:t xml:space="preserve">, </w:t>
      </w:r>
      <w:hyperlink r:id="rId8" w:history="1">
        <w:r w:rsidR="007838C5" w:rsidRPr="00E21FEA">
          <w:rPr>
            <w:rStyle w:val="Hyperlink"/>
            <w:rFonts w:ascii="Arial" w:hAnsi="Arial" w:cs="Arial"/>
            <w:sz w:val="20"/>
          </w:rPr>
          <w:t>deb.piper@wpt.org</w:t>
        </w:r>
      </w:hyperlink>
      <w:r w:rsidR="007838C5">
        <w:rPr>
          <w:rFonts w:ascii="Arial" w:hAnsi="Arial" w:cs="Arial"/>
          <w:sz w:val="20"/>
        </w:rPr>
        <w:t xml:space="preserve">  </w:t>
      </w:r>
      <w:r w:rsidR="00FD7F8E">
        <w:rPr>
          <w:rFonts w:ascii="Arial" w:hAnsi="Arial" w:cs="Arial"/>
          <w:sz w:val="20"/>
        </w:rPr>
        <w:br/>
      </w:r>
      <w:r w:rsidR="00FD7F8E">
        <w:rPr>
          <w:rFonts w:ascii="Arial" w:hAnsi="Arial" w:cs="Arial"/>
          <w:sz w:val="20"/>
        </w:rPr>
        <w:br/>
      </w:r>
      <w:r w:rsidR="00FD7F8E" w:rsidRPr="00FD7F8E">
        <w:rPr>
          <w:rFonts w:ascii="Arial" w:hAnsi="Arial" w:cs="Arial"/>
          <w:b/>
          <w:sz w:val="20"/>
        </w:rPr>
        <w:t>Attached:</w:t>
      </w:r>
      <w:r w:rsidR="00FD7F8E">
        <w:rPr>
          <w:rFonts w:ascii="Arial" w:hAnsi="Arial" w:cs="Arial"/>
          <w:sz w:val="20"/>
        </w:rPr>
        <w:t xml:space="preserve"> Scene from Shorewood High School’s </w:t>
      </w:r>
      <w:r w:rsidR="00FD7F8E" w:rsidRPr="00FD7F8E">
        <w:rPr>
          <w:rFonts w:ascii="Arial" w:hAnsi="Arial" w:cs="Arial"/>
          <w:i/>
          <w:sz w:val="20"/>
        </w:rPr>
        <w:t>Sweeney Todd</w:t>
      </w:r>
      <w:r w:rsidR="00FD7F8E">
        <w:rPr>
          <w:rFonts w:ascii="Arial" w:hAnsi="Arial" w:cs="Arial"/>
          <w:sz w:val="20"/>
        </w:rPr>
        <w:t xml:space="preserve">, ft. </w:t>
      </w:r>
      <w:r w:rsidR="00FD7F8E" w:rsidRPr="00FD7F8E">
        <w:rPr>
          <w:rFonts w:ascii="Arial" w:hAnsi="Arial" w:cs="Arial"/>
          <w:sz w:val="20"/>
        </w:rPr>
        <w:t xml:space="preserve">Max Pink and Zoe </w:t>
      </w:r>
      <w:proofErr w:type="spellStart"/>
      <w:r w:rsidR="00FD7F8E" w:rsidRPr="00FD7F8E">
        <w:rPr>
          <w:rFonts w:ascii="Arial" w:hAnsi="Arial" w:cs="Arial"/>
          <w:sz w:val="20"/>
        </w:rPr>
        <w:t>Bockhorst</w:t>
      </w:r>
      <w:proofErr w:type="spellEnd"/>
      <w:r w:rsidR="00FD7F8E">
        <w:rPr>
          <w:rFonts w:ascii="Arial" w:hAnsi="Arial" w:cs="Arial"/>
          <w:sz w:val="20"/>
        </w:rPr>
        <w:t xml:space="preserve">. Photo credit: Mark </w:t>
      </w:r>
      <w:proofErr w:type="spellStart"/>
      <w:r w:rsidR="00FD7F8E">
        <w:rPr>
          <w:rFonts w:ascii="Arial" w:hAnsi="Arial" w:cs="Arial"/>
          <w:sz w:val="20"/>
        </w:rPr>
        <w:t>Frohna</w:t>
      </w:r>
      <w:proofErr w:type="spellEnd"/>
      <w:r w:rsidR="00FD7F8E">
        <w:rPr>
          <w:rFonts w:ascii="Arial" w:hAnsi="Arial" w:cs="Arial"/>
          <w:sz w:val="20"/>
        </w:rPr>
        <w:t xml:space="preserve">. </w:t>
      </w:r>
    </w:p>
    <w:p w14:paraId="134E3E24" w14:textId="77777777" w:rsidR="008C42E2" w:rsidRPr="00654B17" w:rsidRDefault="008C42E2" w:rsidP="00DA2594">
      <w:pPr>
        <w:widowControl w:val="0"/>
        <w:autoSpaceDE w:val="0"/>
        <w:autoSpaceDN w:val="0"/>
        <w:adjustRightInd w:val="0"/>
        <w:spacing w:line="360" w:lineRule="auto"/>
        <w:rPr>
          <w:rFonts w:ascii="Arial" w:hAnsi="Arial" w:cs="Arial"/>
          <w:b/>
          <w:sz w:val="20"/>
        </w:rPr>
      </w:pPr>
    </w:p>
    <w:p w14:paraId="3BB2A9A5" w14:textId="7DF0E138" w:rsidR="00A71CB4" w:rsidRPr="005E4AED" w:rsidRDefault="00A71CB4" w:rsidP="00522C97">
      <w:pPr>
        <w:widowControl w:val="0"/>
        <w:autoSpaceDE w:val="0"/>
        <w:autoSpaceDN w:val="0"/>
        <w:adjustRightInd w:val="0"/>
        <w:spacing w:line="360" w:lineRule="auto"/>
        <w:outlineLvl w:val="0"/>
        <w:rPr>
          <w:rFonts w:ascii="Arial" w:hAnsi="Arial" w:cs="Arial"/>
          <w:b/>
          <w:sz w:val="22"/>
          <w:szCs w:val="22"/>
        </w:rPr>
      </w:pPr>
      <w:r w:rsidRPr="005E4AED">
        <w:rPr>
          <w:rFonts w:ascii="Arial" w:hAnsi="Arial" w:cs="Arial"/>
          <w:b/>
          <w:sz w:val="22"/>
          <w:szCs w:val="22"/>
        </w:rPr>
        <w:t>Wisconsin Performers</w:t>
      </w:r>
      <w:r w:rsidR="00DA2594" w:rsidRPr="005E4AED">
        <w:rPr>
          <w:rFonts w:ascii="Arial" w:hAnsi="Arial" w:cs="Arial"/>
          <w:b/>
          <w:sz w:val="22"/>
          <w:szCs w:val="22"/>
        </w:rPr>
        <w:t xml:space="preserve"> </w:t>
      </w:r>
      <w:r w:rsidR="00FF7AAC" w:rsidRPr="005E4AED">
        <w:rPr>
          <w:rFonts w:ascii="Arial" w:hAnsi="Arial" w:cs="Arial"/>
          <w:b/>
          <w:sz w:val="22"/>
          <w:szCs w:val="22"/>
        </w:rPr>
        <w:t xml:space="preserve">Featured in </w:t>
      </w:r>
      <w:r w:rsidR="005E4AED" w:rsidRPr="005E4AED">
        <w:rPr>
          <w:rFonts w:ascii="Arial" w:hAnsi="Arial" w:cs="Arial"/>
          <w:b/>
          <w:i/>
          <w:sz w:val="22"/>
          <w:szCs w:val="22"/>
        </w:rPr>
        <w:t>Overture’s High School Musical Theater Awards</w:t>
      </w:r>
    </w:p>
    <w:p w14:paraId="5022EC1E" w14:textId="4121F4A6" w:rsidR="00DA2594" w:rsidRPr="005E4AED" w:rsidRDefault="00857429" w:rsidP="00A71CB4">
      <w:pPr>
        <w:widowControl w:val="0"/>
        <w:autoSpaceDE w:val="0"/>
        <w:autoSpaceDN w:val="0"/>
        <w:adjustRightInd w:val="0"/>
        <w:spacing w:line="360" w:lineRule="auto"/>
        <w:ind w:firstLine="360"/>
        <w:rPr>
          <w:rFonts w:ascii="Arial" w:hAnsi="Arial" w:cs="Arial"/>
          <w:b/>
          <w:sz w:val="22"/>
          <w:szCs w:val="22"/>
        </w:rPr>
      </w:pPr>
      <w:r w:rsidRPr="005E4AED">
        <w:rPr>
          <w:rFonts w:ascii="Arial" w:hAnsi="Arial" w:cs="Arial"/>
          <w:sz w:val="22"/>
          <w:szCs w:val="22"/>
        </w:rPr>
        <w:t>Young m</w:t>
      </w:r>
      <w:r w:rsidR="00DA2594" w:rsidRPr="005E4AED">
        <w:rPr>
          <w:rFonts w:ascii="Arial" w:hAnsi="Arial" w:cs="Arial"/>
          <w:sz w:val="22"/>
          <w:szCs w:val="22"/>
        </w:rPr>
        <w:t xml:space="preserve">usical theater </w:t>
      </w:r>
      <w:r w:rsidR="00A71CB4" w:rsidRPr="005E4AED">
        <w:rPr>
          <w:rFonts w:ascii="Arial" w:hAnsi="Arial" w:cs="Arial"/>
          <w:sz w:val="22"/>
          <w:szCs w:val="22"/>
        </w:rPr>
        <w:t>stars</w:t>
      </w:r>
      <w:r w:rsidR="00AB3532" w:rsidRPr="005E4AED">
        <w:rPr>
          <w:rFonts w:ascii="Arial" w:hAnsi="Arial" w:cs="Arial"/>
          <w:sz w:val="22"/>
          <w:szCs w:val="22"/>
        </w:rPr>
        <w:t xml:space="preserve"> </w:t>
      </w:r>
      <w:r w:rsidR="00FF7AAC" w:rsidRPr="005E4AED">
        <w:rPr>
          <w:rFonts w:ascii="Arial" w:hAnsi="Arial" w:cs="Arial"/>
          <w:sz w:val="22"/>
          <w:szCs w:val="22"/>
        </w:rPr>
        <w:t xml:space="preserve">shine </w:t>
      </w:r>
      <w:r w:rsidR="00DA2594" w:rsidRPr="005E4AED">
        <w:rPr>
          <w:rFonts w:ascii="Arial" w:hAnsi="Arial" w:cs="Arial"/>
          <w:sz w:val="22"/>
          <w:szCs w:val="22"/>
        </w:rPr>
        <w:t>in Wisconsin Public T</w:t>
      </w:r>
      <w:r w:rsidR="003212E6" w:rsidRPr="005E4AED">
        <w:rPr>
          <w:rFonts w:ascii="Arial" w:hAnsi="Arial" w:cs="Arial"/>
          <w:sz w:val="22"/>
          <w:szCs w:val="22"/>
        </w:rPr>
        <w:t>elevision’s (WPT) broadcast of</w:t>
      </w:r>
      <w:r w:rsidR="005E4AED" w:rsidRPr="005E4AED">
        <w:rPr>
          <w:rFonts w:ascii="Arial" w:hAnsi="Arial" w:cs="Arial"/>
          <w:sz w:val="22"/>
          <w:szCs w:val="22"/>
        </w:rPr>
        <w:t xml:space="preserve"> </w:t>
      </w:r>
      <w:r w:rsidR="005E4AED" w:rsidRPr="005E4AED">
        <w:rPr>
          <w:rFonts w:ascii="Arial" w:hAnsi="Arial" w:cs="Arial"/>
          <w:b/>
          <w:i/>
          <w:sz w:val="22"/>
          <w:szCs w:val="22"/>
        </w:rPr>
        <w:t>Overture’s High School Musical Theater Awards</w:t>
      </w:r>
      <w:r w:rsidR="007838C5" w:rsidRPr="005E4AED">
        <w:rPr>
          <w:rFonts w:ascii="Arial" w:hAnsi="Arial" w:cs="Arial"/>
          <w:sz w:val="22"/>
          <w:szCs w:val="22"/>
        </w:rPr>
        <w:t>, featur</w:t>
      </w:r>
      <w:r w:rsidR="00EC2634" w:rsidRPr="005E4AED">
        <w:rPr>
          <w:rFonts w:ascii="Arial" w:hAnsi="Arial" w:cs="Arial"/>
          <w:sz w:val="22"/>
          <w:szCs w:val="22"/>
        </w:rPr>
        <w:t>ing</w:t>
      </w:r>
      <w:r w:rsidR="00FF7AAC" w:rsidRPr="005E4AED">
        <w:rPr>
          <w:rFonts w:ascii="Arial" w:hAnsi="Arial" w:cs="Arial"/>
          <w:sz w:val="22"/>
          <w:szCs w:val="22"/>
        </w:rPr>
        <w:t xml:space="preserve"> </w:t>
      </w:r>
      <w:r w:rsidR="00A71CB4" w:rsidRPr="005E4AED">
        <w:rPr>
          <w:rFonts w:ascii="Arial" w:hAnsi="Arial" w:cs="Arial"/>
          <w:sz w:val="22"/>
          <w:szCs w:val="22"/>
        </w:rPr>
        <w:t xml:space="preserve">talented high school </w:t>
      </w:r>
      <w:r w:rsidR="00CF595A" w:rsidRPr="005E4AED">
        <w:rPr>
          <w:rFonts w:ascii="Arial" w:hAnsi="Arial" w:cs="Arial"/>
          <w:sz w:val="22"/>
          <w:szCs w:val="22"/>
        </w:rPr>
        <w:t xml:space="preserve">performers </w:t>
      </w:r>
      <w:r w:rsidR="001C4C9F" w:rsidRPr="005E4AED">
        <w:rPr>
          <w:rFonts w:ascii="Arial" w:hAnsi="Arial" w:cs="Arial"/>
          <w:sz w:val="22"/>
          <w:szCs w:val="22"/>
        </w:rPr>
        <w:t>from Southern and Central Wisconsin</w:t>
      </w:r>
      <w:r w:rsidR="00FF7AAC" w:rsidRPr="005E4AED">
        <w:rPr>
          <w:rFonts w:ascii="Arial" w:hAnsi="Arial" w:cs="Arial"/>
          <w:sz w:val="22"/>
          <w:szCs w:val="22"/>
        </w:rPr>
        <w:t xml:space="preserve">. The one-hour program </w:t>
      </w:r>
      <w:r w:rsidR="00584070" w:rsidRPr="005E4AED">
        <w:rPr>
          <w:rFonts w:ascii="Arial" w:hAnsi="Arial" w:cs="Arial"/>
          <w:sz w:val="22"/>
          <w:szCs w:val="22"/>
        </w:rPr>
        <w:t>premieres</w:t>
      </w:r>
      <w:r w:rsidR="00912C62" w:rsidRPr="005E4AED">
        <w:rPr>
          <w:rFonts w:ascii="Arial" w:hAnsi="Arial" w:cs="Arial"/>
          <w:sz w:val="22"/>
          <w:szCs w:val="22"/>
        </w:rPr>
        <w:t xml:space="preserve"> 8</w:t>
      </w:r>
      <w:r w:rsidR="003212E6" w:rsidRPr="005E4AED">
        <w:rPr>
          <w:rFonts w:ascii="Arial" w:hAnsi="Arial" w:cs="Arial"/>
          <w:sz w:val="22"/>
          <w:szCs w:val="22"/>
        </w:rPr>
        <w:t xml:space="preserve"> p.m. Monday</w:t>
      </w:r>
      <w:r w:rsidR="00584070" w:rsidRPr="005E4AED">
        <w:rPr>
          <w:rFonts w:ascii="Arial" w:hAnsi="Arial" w:cs="Arial"/>
          <w:sz w:val="22"/>
          <w:szCs w:val="22"/>
        </w:rPr>
        <w:t>,</w:t>
      </w:r>
      <w:r w:rsidR="00E2750C" w:rsidRPr="005E4AED">
        <w:rPr>
          <w:rFonts w:ascii="Arial" w:hAnsi="Arial" w:cs="Arial"/>
          <w:sz w:val="22"/>
          <w:szCs w:val="22"/>
        </w:rPr>
        <w:t xml:space="preserve"> </w:t>
      </w:r>
      <w:r w:rsidR="000D0B68" w:rsidRPr="005E4AED">
        <w:rPr>
          <w:rFonts w:ascii="Arial" w:hAnsi="Arial" w:cs="Arial"/>
          <w:sz w:val="22"/>
          <w:szCs w:val="22"/>
        </w:rPr>
        <w:t xml:space="preserve">Nov. 13 </w:t>
      </w:r>
      <w:r w:rsidR="00DA2594" w:rsidRPr="005E4AED">
        <w:rPr>
          <w:rFonts w:ascii="Arial" w:hAnsi="Arial" w:cs="Arial"/>
          <w:sz w:val="22"/>
          <w:szCs w:val="22"/>
        </w:rPr>
        <w:t>on WPT and</w:t>
      </w:r>
      <w:r w:rsidR="001C4C9F" w:rsidRPr="005E4AED">
        <w:rPr>
          <w:rFonts w:ascii="Arial" w:hAnsi="Arial" w:cs="Arial"/>
          <w:sz w:val="22"/>
          <w:szCs w:val="22"/>
        </w:rPr>
        <w:t xml:space="preserve"> Milwaukee PBS</w:t>
      </w:r>
      <w:r w:rsidR="00EC2634" w:rsidRPr="005E4AED">
        <w:rPr>
          <w:rFonts w:ascii="Arial" w:hAnsi="Arial" w:cs="Arial"/>
          <w:sz w:val="22"/>
          <w:szCs w:val="22"/>
        </w:rPr>
        <w:t xml:space="preserve">; </w:t>
      </w:r>
      <w:r w:rsidR="000C4E15">
        <w:rPr>
          <w:rFonts w:ascii="Arial" w:hAnsi="Arial" w:cs="Arial"/>
          <w:sz w:val="22"/>
          <w:szCs w:val="22"/>
        </w:rPr>
        <w:t>the program will also be available</w:t>
      </w:r>
      <w:r w:rsidR="00EC2634" w:rsidRPr="005E4AED">
        <w:rPr>
          <w:rFonts w:ascii="Arial" w:hAnsi="Arial" w:cs="Arial"/>
          <w:bCs/>
          <w:sz w:val="22"/>
          <w:szCs w:val="22"/>
        </w:rPr>
        <w:t xml:space="preserve"> to </w:t>
      </w:r>
      <w:r w:rsidR="00077441" w:rsidRPr="005E4AED">
        <w:rPr>
          <w:rFonts w:ascii="Arial" w:hAnsi="Arial" w:cs="Arial"/>
          <w:bCs/>
          <w:sz w:val="22"/>
          <w:szCs w:val="22"/>
        </w:rPr>
        <w:t>stream online at wpt.org</w:t>
      </w:r>
      <w:r w:rsidR="000C4E15">
        <w:rPr>
          <w:rFonts w:ascii="Arial" w:hAnsi="Arial" w:cs="Arial"/>
          <w:bCs/>
          <w:sz w:val="22"/>
          <w:szCs w:val="22"/>
        </w:rPr>
        <w:t xml:space="preserve"> at broadcast</w:t>
      </w:r>
      <w:r w:rsidR="00077441" w:rsidRPr="005E4AED">
        <w:rPr>
          <w:rFonts w:ascii="Arial" w:hAnsi="Arial" w:cs="Arial"/>
          <w:bCs/>
          <w:sz w:val="22"/>
          <w:szCs w:val="22"/>
        </w:rPr>
        <w:t>.</w:t>
      </w:r>
    </w:p>
    <w:p w14:paraId="2CC2A66A" w14:textId="4EB35FA4" w:rsidR="00BB5B24" w:rsidRPr="005E4AED" w:rsidRDefault="005E4AED" w:rsidP="001C4C9F">
      <w:pPr>
        <w:widowControl w:val="0"/>
        <w:autoSpaceDE w:val="0"/>
        <w:autoSpaceDN w:val="0"/>
        <w:adjustRightInd w:val="0"/>
        <w:spacing w:line="360" w:lineRule="auto"/>
        <w:ind w:firstLine="360"/>
        <w:rPr>
          <w:rFonts w:ascii="Arial" w:hAnsi="Arial" w:cs="Arial"/>
          <w:color w:val="FF0000"/>
          <w:sz w:val="22"/>
          <w:szCs w:val="22"/>
        </w:rPr>
      </w:pPr>
      <w:r w:rsidRPr="005E4AED">
        <w:rPr>
          <w:rFonts w:ascii="Arial" w:hAnsi="Arial" w:cs="Arial"/>
          <w:b/>
          <w:i/>
          <w:sz w:val="22"/>
          <w:szCs w:val="22"/>
        </w:rPr>
        <w:t>Overture’s High School Musical Theater Awards</w:t>
      </w:r>
      <w:r w:rsidRPr="005E4AED">
        <w:rPr>
          <w:rFonts w:ascii="Arial" w:hAnsi="Arial" w:cs="Arial"/>
          <w:sz w:val="22"/>
          <w:szCs w:val="22"/>
        </w:rPr>
        <w:t xml:space="preserve"> </w:t>
      </w:r>
      <w:r w:rsidR="00EC2634" w:rsidRPr="005E4AED">
        <w:rPr>
          <w:rFonts w:ascii="Arial" w:eastAsia="Times New Roman" w:hAnsi="Arial" w:cs="Arial"/>
          <w:sz w:val="22"/>
          <w:szCs w:val="22"/>
        </w:rPr>
        <w:t xml:space="preserve">broadcast </w:t>
      </w:r>
      <w:r w:rsidR="00DA2594" w:rsidRPr="005E4AED">
        <w:rPr>
          <w:rFonts w:ascii="Arial" w:eastAsia="Times New Roman" w:hAnsi="Arial" w:cs="Arial"/>
          <w:sz w:val="22"/>
          <w:szCs w:val="22"/>
        </w:rPr>
        <w:t xml:space="preserve">celebrates excellence in musical theater </w:t>
      </w:r>
      <w:r w:rsidR="00EC2634" w:rsidRPr="005E4AED">
        <w:rPr>
          <w:rFonts w:ascii="Arial" w:eastAsia="Times New Roman" w:hAnsi="Arial" w:cs="Arial"/>
          <w:sz w:val="22"/>
          <w:szCs w:val="22"/>
        </w:rPr>
        <w:t>by featuring</w:t>
      </w:r>
      <w:r w:rsidR="00DA2594" w:rsidRPr="005E4AED">
        <w:rPr>
          <w:rFonts w:ascii="Arial" w:eastAsia="Times New Roman" w:hAnsi="Arial" w:cs="Arial"/>
          <w:sz w:val="22"/>
          <w:szCs w:val="22"/>
        </w:rPr>
        <w:t xml:space="preserve"> </w:t>
      </w:r>
      <w:r w:rsidR="00EC2634" w:rsidRPr="005E4AED">
        <w:rPr>
          <w:rFonts w:ascii="Arial" w:eastAsia="Times New Roman" w:hAnsi="Arial" w:cs="Arial"/>
          <w:sz w:val="22"/>
          <w:szCs w:val="22"/>
        </w:rPr>
        <w:t>top</w:t>
      </w:r>
      <w:r w:rsidR="002D5136" w:rsidRPr="005E4AED">
        <w:rPr>
          <w:rFonts w:ascii="Arial" w:eastAsia="Times New Roman" w:hAnsi="Arial" w:cs="Arial"/>
          <w:sz w:val="22"/>
          <w:szCs w:val="22"/>
        </w:rPr>
        <w:t xml:space="preserve"> </w:t>
      </w:r>
      <w:r w:rsidR="00DA2594" w:rsidRPr="005E4AED">
        <w:rPr>
          <w:rFonts w:ascii="Arial" w:eastAsia="Times New Roman" w:hAnsi="Arial" w:cs="Arial"/>
          <w:sz w:val="22"/>
          <w:szCs w:val="22"/>
        </w:rPr>
        <w:t>performances from</w:t>
      </w:r>
      <w:r w:rsidR="00EC2634" w:rsidRPr="005E4AED">
        <w:rPr>
          <w:rFonts w:ascii="Arial" w:eastAsia="Times New Roman" w:hAnsi="Arial" w:cs="Arial"/>
          <w:sz w:val="22"/>
          <w:szCs w:val="22"/>
        </w:rPr>
        <w:t xml:space="preserve"> the </w:t>
      </w:r>
      <w:r w:rsidR="000D0B68" w:rsidRPr="005E4AED">
        <w:rPr>
          <w:rFonts w:ascii="Arial" w:eastAsia="Times New Roman" w:hAnsi="Arial" w:cs="Arial"/>
          <w:sz w:val="22"/>
          <w:szCs w:val="22"/>
        </w:rPr>
        <w:t xml:space="preserve">8th annual </w:t>
      </w:r>
      <w:r w:rsidR="00EC2634" w:rsidRPr="005E4AED">
        <w:rPr>
          <w:rFonts w:ascii="Arial" w:eastAsia="Times New Roman" w:hAnsi="Arial" w:cs="Arial"/>
          <w:sz w:val="22"/>
          <w:szCs w:val="22"/>
        </w:rPr>
        <w:t>award</w:t>
      </w:r>
      <w:r w:rsidR="000D0B68" w:rsidRPr="005E4AED">
        <w:rPr>
          <w:rFonts w:ascii="Arial" w:eastAsia="Times New Roman" w:hAnsi="Arial" w:cs="Arial"/>
          <w:sz w:val="22"/>
          <w:szCs w:val="22"/>
        </w:rPr>
        <w:t>s</w:t>
      </w:r>
      <w:r w:rsidR="00EC2634" w:rsidRPr="005E4AED">
        <w:rPr>
          <w:rFonts w:ascii="Arial" w:eastAsia="Times New Roman" w:hAnsi="Arial" w:cs="Arial"/>
          <w:sz w:val="22"/>
          <w:szCs w:val="22"/>
        </w:rPr>
        <w:t xml:space="preserve"> ceremony, </w:t>
      </w:r>
      <w:r w:rsidR="000D0B68" w:rsidRPr="005E4AED">
        <w:rPr>
          <w:rFonts w:ascii="Arial" w:eastAsia="Times New Roman" w:hAnsi="Arial" w:cs="Arial"/>
          <w:sz w:val="22"/>
          <w:szCs w:val="22"/>
        </w:rPr>
        <w:t xml:space="preserve">held in </w:t>
      </w:r>
      <w:r w:rsidR="00EC2634" w:rsidRPr="005E4AED">
        <w:rPr>
          <w:rFonts w:ascii="Arial" w:eastAsia="Times New Roman" w:hAnsi="Arial" w:cs="Arial"/>
          <w:sz w:val="22"/>
          <w:szCs w:val="22"/>
        </w:rPr>
        <w:t>June at Madison’s Overture Center for the Arts. Award-winning performers include full-cast production numbers</w:t>
      </w:r>
      <w:r w:rsidR="002D5136" w:rsidRPr="005E4AED">
        <w:rPr>
          <w:rFonts w:ascii="Arial" w:eastAsia="Times New Roman" w:hAnsi="Arial" w:cs="Arial"/>
          <w:sz w:val="22"/>
          <w:szCs w:val="22"/>
        </w:rPr>
        <w:t xml:space="preserve">, </w:t>
      </w:r>
      <w:r w:rsidR="00EC2634" w:rsidRPr="005E4AED">
        <w:rPr>
          <w:rFonts w:ascii="Arial" w:eastAsia="Times New Roman" w:hAnsi="Arial" w:cs="Arial"/>
          <w:sz w:val="22"/>
          <w:szCs w:val="22"/>
        </w:rPr>
        <w:t xml:space="preserve">as well as </w:t>
      </w:r>
      <w:r w:rsidR="00DA2594" w:rsidRPr="005E4AED">
        <w:rPr>
          <w:rFonts w:ascii="Arial" w:eastAsia="Times New Roman" w:hAnsi="Arial" w:cs="Arial"/>
          <w:sz w:val="22"/>
          <w:szCs w:val="22"/>
        </w:rPr>
        <w:t xml:space="preserve">lead </w:t>
      </w:r>
      <w:r w:rsidR="008C42E2" w:rsidRPr="005E4AED">
        <w:rPr>
          <w:rFonts w:ascii="Arial" w:eastAsia="Times New Roman" w:hAnsi="Arial" w:cs="Arial"/>
          <w:sz w:val="22"/>
          <w:szCs w:val="22"/>
        </w:rPr>
        <w:t>and supporting pe</w:t>
      </w:r>
      <w:r w:rsidR="00654B17" w:rsidRPr="005E4AED">
        <w:rPr>
          <w:rFonts w:ascii="Arial" w:eastAsia="Times New Roman" w:hAnsi="Arial" w:cs="Arial"/>
          <w:sz w:val="22"/>
          <w:szCs w:val="22"/>
        </w:rPr>
        <w:t>r</w:t>
      </w:r>
      <w:r w:rsidR="008C42E2" w:rsidRPr="005E4AED">
        <w:rPr>
          <w:rFonts w:ascii="Arial" w:eastAsia="Times New Roman" w:hAnsi="Arial" w:cs="Arial"/>
          <w:sz w:val="22"/>
          <w:szCs w:val="22"/>
        </w:rPr>
        <w:t>formers</w:t>
      </w:r>
      <w:r w:rsidR="00DA2594" w:rsidRPr="005E4AED">
        <w:rPr>
          <w:rFonts w:ascii="Arial" w:eastAsia="Times New Roman" w:hAnsi="Arial" w:cs="Arial"/>
          <w:sz w:val="22"/>
          <w:szCs w:val="22"/>
        </w:rPr>
        <w:t xml:space="preserve">. </w:t>
      </w:r>
      <w:r w:rsidR="001C4C9F" w:rsidRPr="005E4AED">
        <w:rPr>
          <w:rFonts w:ascii="Arial" w:eastAsia="Times New Roman" w:hAnsi="Arial" w:cs="Arial"/>
          <w:sz w:val="22"/>
          <w:szCs w:val="22"/>
        </w:rPr>
        <w:br/>
      </w:r>
      <w:r w:rsidR="001C4C9F" w:rsidRPr="005E4AED">
        <w:rPr>
          <w:rFonts w:ascii="Arial" w:eastAsia="Times New Roman" w:hAnsi="Arial" w:cs="Arial"/>
          <w:sz w:val="22"/>
          <w:szCs w:val="22"/>
        </w:rPr>
        <w:tab/>
      </w:r>
      <w:r w:rsidR="001C4C9F" w:rsidRPr="005E4AED">
        <w:rPr>
          <w:rFonts w:ascii="Arial" w:hAnsi="Arial" w:cs="Arial"/>
          <w:color w:val="000000" w:themeColor="text1"/>
          <w:sz w:val="22"/>
          <w:szCs w:val="22"/>
        </w:rPr>
        <w:t>The program encourages, recognizes and honors excellence in high school musical theater</w:t>
      </w:r>
      <w:r w:rsidR="00FC3120" w:rsidRPr="005E4AED">
        <w:rPr>
          <w:rFonts w:ascii="Arial" w:hAnsi="Arial" w:cs="Arial"/>
          <w:color w:val="000000" w:themeColor="text1"/>
          <w:sz w:val="22"/>
          <w:szCs w:val="22"/>
        </w:rPr>
        <w:t xml:space="preserve">. </w:t>
      </w:r>
      <w:r w:rsidR="001C4C9F" w:rsidRPr="005E4AED">
        <w:rPr>
          <w:rFonts w:ascii="Arial" w:hAnsi="Arial" w:cs="Arial"/>
          <w:color w:val="000000" w:themeColor="text1"/>
          <w:sz w:val="22"/>
          <w:szCs w:val="22"/>
        </w:rPr>
        <w:t>Educators and industry professionals reviewed productions at more than 80 high schools in 23 counties</w:t>
      </w:r>
      <w:r w:rsidR="003E3A64">
        <w:rPr>
          <w:rFonts w:ascii="Arial" w:hAnsi="Arial" w:cs="Arial"/>
          <w:color w:val="000000" w:themeColor="text1"/>
          <w:sz w:val="22"/>
          <w:szCs w:val="22"/>
        </w:rPr>
        <w:t>,</w:t>
      </w:r>
      <w:r w:rsidR="001C4C9F" w:rsidRPr="005E4AED">
        <w:rPr>
          <w:rFonts w:ascii="Arial" w:hAnsi="Arial" w:cs="Arial"/>
          <w:color w:val="000000" w:themeColor="text1"/>
          <w:sz w:val="22"/>
          <w:szCs w:val="22"/>
        </w:rPr>
        <w:t xml:space="preserve"> providing valuable feedback. School and student achievements are honored and featured at the awards show. </w:t>
      </w:r>
    </w:p>
    <w:p w14:paraId="152D7042" w14:textId="5388E17D" w:rsidR="0087125D" w:rsidRPr="005E4AED" w:rsidRDefault="001C4C9F" w:rsidP="0087125D">
      <w:pPr>
        <w:widowControl w:val="0"/>
        <w:autoSpaceDE w:val="0"/>
        <w:autoSpaceDN w:val="0"/>
        <w:adjustRightInd w:val="0"/>
        <w:spacing w:line="360" w:lineRule="auto"/>
        <w:ind w:firstLine="360"/>
        <w:rPr>
          <w:rFonts w:ascii="Arial" w:eastAsia="Times New Roman" w:hAnsi="Arial" w:cs="Arial"/>
          <w:sz w:val="22"/>
          <w:szCs w:val="22"/>
        </w:rPr>
      </w:pPr>
      <w:r w:rsidRPr="005E4AED">
        <w:rPr>
          <w:rFonts w:ascii="Arial" w:eastAsia="Times New Roman" w:hAnsi="Arial" w:cs="Arial"/>
          <w:sz w:val="22"/>
          <w:szCs w:val="22"/>
        </w:rPr>
        <w:t xml:space="preserve"> </w:t>
      </w:r>
      <w:r w:rsidR="00BB5B24" w:rsidRPr="005E4AED">
        <w:rPr>
          <w:rFonts w:ascii="Arial" w:eastAsia="Times New Roman" w:hAnsi="Arial" w:cs="Arial"/>
          <w:sz w:val="22"/>
          <w:szCs w:val="22"/>
        </w:rPr>
        <w:t>“</w:t>
      </w:r>
      <w:r w:rsidR="005E4AED" w:rsidRPr="005E4AED">
        <w:rPr>
          <w:rFonts w:ascii="Arial" w:hAnsi="Arial" w:cs="Arial"/>
          <w:b/>
          <w:i/>
          <w:sz w:val="22"/>
          <w:szCs w:val="22"/>
        </w:rPr>
        <w:t>Overture’s High School Musical Theater Awards</w:t>
      </w:r>
      <w:r w:rsidR="005E4AED" w:rsidRPr="005E4AED">
        <w:rPr>
          <w:rFonts w:ascii="Arial" w:hAnsi="Arial" w:cs="Arial"/>
          <w:sz w:val="22"/>
          <w:szCs w:val="22"/>
        </w:rPr>
        <w:t xml:space="preserve"> </w:t>
      </w:r>
      <w:r w:rsidR="00BB5B24" w:rsidRPr="005E4AED">
        <w:rPr>
          <w:rFonts w:ascii="Arial" w:eastAsia="Times New Roman" w:hAnsi="Arial" w:cs="Arial"/>
          <w:sz w:val="22"/>
          <w:szCs w:val="22"/>
        </w:rPr>
        <w:t>showcases the incredible musical talent coming out of Wisconsin’s high schools,” said WPT producer Deb Piper. “The students and the schools raise the bar of excellence every year. Their hard work is celebrated in this wonderful night of song and dance at Overture Hall in Madison. WPT is proud to partner with Overture Center for the Arts to share this talent with our viewers across the state.”</w:t>
      </w:r>
    </w:p>
    <w:p w14:paraId="4BB1A262" w14:textId="21460EBD" w:rsidR="0097315C" w:rsidRPr="005E4AED" w:rsidRDefault="00BB5B24" w:rsidP="001217CA">
      <w:pPr>
        <w:widowControl w:val="0"/>
        <w:autoSpaceDE w:val="0"/>
        <w:autoSpaceDN w:val="0"/>
        <w:adjustRightInd w:val="0"/>
        <w:spacing w:line="360" w:lineRule="auto"/>
        <w:ind w:firstLine="360"/>
        <w:rPr>
          <w:rFonts w:ascii="Arial" w:eastAsia="Times New Roman" w:hAnsi="Arial" w:cs="Arial"/>
          <w:sz w:val="22"/>
          <w:szCs w:val="22"/>
        </w:rPr>
      </w:pPr>
      <w:r w:rsidRPr="005E4AED">
        <w:rPr>
          <w:rFonts w:ascii="Arial" w:eastAsia="Times New Roman" w:hAnsi="Arial" w:cs="Arial"/>
          <w:sz w:val="22"/>
          <w:szCs w:val="22"/>
        </w:rPr>
        <w:t xml:space="preserve">Among the schools </w:t>
      </w:r>
      <w:r w:rsidR="0087125D" w:rsidRPr="005E4AED">
        <w:rPr>
          <w:rFonts w:ascii="Arial" w:eastAsia="Times New Roman" w:hAnsi="Arial" w:cs="Arial"/>
          <w:sz w:val="22"/>
          <w:szCs w:val="22"/>
        </w:rPr>
        <w:t xml:space="preserve">featured in this year’s </w:t>
      </w:r>
      <w:r w:rsidR="005E4AED" w:rsidRPr="005E4AED">
        <w:rPr>
          <w:rFonts w:ascii="Arial" w:hAnsi="Arial" w:cs="Arial"/>
          <w:b/>
          <w:i/>
          <w:sz w:val="22"/>
          <w:szCs w:val="22"/>
        </w:rPr>
        <w:t>Overture’s High School Musical Theater Awards</w:t>
      </w:r>
      <w:r w:rsidR="005E4AED" w:rsidRPr="005E4AED">
        <w:rPr>
          <w:rFonts w:ascii="Arial" w:hAnsi="Arial" w:cs="Arial"/>
          <w:sz w:val="22"/>
          <w:szCs w:val="22"/>
        </w:rPr>
        <w:t xml:space="preserve"> </w:t>
      </w:r>
      <w:r w:rsidR="0087125D" w:rsidRPr="005E4AED">
        <w:rPr>
          <w:rFonts w:ascii="Arial" w:eastAsia="Times New Roman" w:hAnsi="Arial" w:cs="Arial"/>
          <w:sz w:val="22"/>
          <w:szCs w:val="22"/>
        </w:rPr>
        <w:t>broadcast include New Berlin Eisenhower High School</w:t>
      </w:r>
      <w:r w:rsidR="0087125D" w:rsidRPr="005E4AED">
        <w:rPr>
          <w:rFonts w:ascii="Arial" w:hAnsi="Arial" w:cs="Arial"/>
          <w:sz w:val="22"/>
          <w:szCs w:val="22"/>
        </w:rPr>
        <w:t xml:space="preserve">, </w:t>
      </w:r>
      <w:r w:rsidR="0087125D" w:rsidRPr="005E4AED">
        <w:rPr>
          <w:rFonts w:ascii="Arial" w:eastAsia="Times New Roman" w:hAnsi="Arial" w:cs="Arial"/>
          <w:sz w:val="22"/>
          <w:szCs w:val="22"/>
        </w:rPr>
        <w:t>Lake Mills High School</w:t>
      </w:r>
      <w:r w:rsidR="0087125D" w:rsidRPr="005E4AED">
        <w:rPr>
          <w:rFonts w:ascii="Arial" w:hAnsi="Arial" w:cs="Arial"/>
          <w:sz w:val="22"/>
          <w:szCs w:val="22"/>
        </w:rPr>
        <w:t xml:space="preserve">, </w:t>
      </w:r>
      <w:r w:rsidR="0087125D" w:rsidRPr="005E4AED">
        <w:rPr>
          <w:rFonts w:ascii="Arial" w:eastAsia="Times New Roman" w:hAnsi="Arial" w:cs="Arial"/>
          <w:sz w:val="22"/>
          <w:szCs w:val="22"/>
        </w:rPr>
        <w:t>Shorewood High School</w:t>
      </w:r>
      <w:r w:rsidR="0087125D" w:rsidRPr="005E4AED">
        <w:rPr>
          <w:rFonts w:ascii="Arial" w:hAnsi="Arial" w:cs="Arial"/>
          <w:sz w:val="22"/>
          <w:szCs w:val="22"/>
        </w:rPr>
        <w:t xml:space="preserve">, </w:t>
      </w:r>
      <w:r w:rsidR="0087125D" w:rsidRPr="005E4AED">
        <w:rPr>
          <w:rFonts w:ascii="Arial" w:eastAsia="Times New Roman" w:hAnsi="Arial" w:cs="Arial"/>
          <w:sz w:val="22"/>
          <w:szCs w:val="22"/>
        </w:rPr>
        <w:t>Arrowhead Union High School</w:t>
      </w:r>
      <w:r w:rsidR="0087125D" w:rsidRPr="005E4AED">
        <w:rPr>
          <w:rFonts w:ascii="Arial" w:hAnsi="Arial" w:cs="Arial"/>
          <w:sz w:val="22"/>
          <w:szCs w:val="22"/>
        </w:rPr>
        <w:t xml:space="preserve">, </w:t>
      </w:r>
      <w:r w:rsidR="0087125D" w:rsidRPr="005E4AED">
        <w:rPr>
          <w:rFonts w:ascii="Arial" w:eastAsia="Times New Roman" w:hAnsi="Arial" w:cs="Arial"/>
          <w:sz w:val="22"/>
          <w:szCs w:val="22"/>
        </w:rPr>
        <w:t>Marshfield High School</w:t>
      </w:r>
      <w:r w:rsidR="0087125D" w:rsidRPr="005E4AED">
        <w:rPr>
          <w:rFonts w:ascii="Arial" w:hAnsi="Arial" w:cs="Arial"/>
          <w:sz w:val="22"/>
          <w:szCs w:val="22"/>
        </w:rPr>
        <w:t xml:space="preserve">, </w:t>
      </w:r>
      <w:r w:rsidR="0087125D" w:rsidRPr="005E4AED">
        <w:rPr>
          <w:rFonts w:ascii="Arial" w:eastAsia="Times New Roman" w:hAnsi="Arial" w:cs="Arial"/>
          <w:sz w:val="22"/>
          <w:szCs w:val="22"/>
        </w:rPr>
        <w:t>McFarland High School</w:t>
      </w:r>
      <w:r w:rsidR="0087125D" w:rsidRPr="005E4AED">
        <w:rPr>
          <w:rFonts w:ascii="Arial" w:hAnsi="Arial" w:cs="Arial"/>
          <w:sz w:val="22"/>
          <w:szCs w:val="22"/>
        </w:rPr>
        <w:t xml:space="preserve">, </w:t>
      </w:r>
      <w:r w:rsidR="0087125D" w:rsidRPr="005E4AED">
        <w:rPr>
          <w:rFonts w:ascii="Arial" w:eastAsia="Times New Roman" w:hAnsi="Arial" w:cs="Arial"/>
          <w:sz w:val="22"/>
          <w:szCs w:val="22"/>
        </w:rPr>
        <w:t>Dominican High School</w:t>
      </w:r>
      <w:r w:rsidR="0087125D" w:rsidRPr="005E4AED">
        <w:rPr>
          <w:rFonts w:ascii="Arial" w:hAnsi="Arial" w:cs="Arial"/>
          <w:sz w:val="22"/>
          <w:szCs w:val="22"/>
        </w:rPr>
        <w:t xml:space="preserve">, </w:t>
      </w:r>
      <w:r w:rsidR="0087125D" w:rsidRPr="005E4AED">
        <w:rPr>
          <w:rFonts w:ascii="Arial" w:eastAsia="Times New Roman" w:hAnsi="Arial" w:cs="Arial"/>
          <w:sz w:val="22"/>
          <w:szCs w:val="22"/>
        </w:rPr>
        <w:t>Whitefish Bay High School</w:t>
      </w:r>
      <w:r w:rsidR="0087125D" w:rsidRPr="005E4AED">
        <w:rPr>
          <w:rFonts w:ascii="Arial" w:hAnsi="Arial" w:cs="Arial"/>
          <w:sz w:val="22"/>
          <w:szCs w:val="22"/>
        </w:rPr>
        <w:t xml:space="preserve">, </w:t>
      </w:r>
      <w:r w:rsidR="0087125D" w:rsidRPr="005E4AED">
        <w:rPr>
          <w:rFonts w:ascii="Arial" w:eastAsia="Times New Roman" w:hAnsi="Arial" w:cs="Arial"/>
          <w:sz w:val="22"/>
          <w:szCs w:val="22"/>
        </w:rPr>
        <w:t>Stoughton High School</w:t>
      </w:r>
      <w:r w:rsidR="0087125D" w:rsidRPr="005E4AED">
        <w:rPr>
          <w:rFonts w:ascii="Arial" w:hAnsi="Arial" w:cs="Arial"/>
          <w:sz w:val="22"/>
          <w:szCs w:val="22"/>
        </w:rPr>
        <w:t xml:space="preserve">, </w:t>
      </w:r>
      <w:r w:rsidR="0087125D" w:rsidRPr="005E4AED">
        <w:rPr>
          <w:rFonts w:ascii="Arial" w:eastAsia="Times New Roman" w:hAnsi="Arial" w:cs="Arial"/>
          <w:sz w:val="22"/>
          <w:szCs w:val="22"/>
        </w:rPr>
        <w:t>Brookfield East High School</w:t>
      </w:r>
      <w:r w:rsidR="0087125D" w:rsidRPr="005E4AED">
        <w:rPr>
          <w:rFonts w:ascii="Arial" w:hAnsi="Arial" w:cs="Arial"/>
          <w:sz w:val="22"/>
          <w:szCs w:val="22"/>
        </w:rPr>
        <w:t xml:space="preserve">, </w:t>
      </w:r>
      <w:r w:rsidR="0087125D" w:rsidRPr="005E4AED">
        <w:rPr>
          <w:rFonts w:ascii="Arial" w:eastAsia="Times New Roman" w:hAnsi="Arial" w:cs="Arial"/>
          <w:sz w:val="22"/>
          <w:szCs w:val="22"/>
        </w:rPr>
        <w:t>Oconomowoc High School</w:t>
      </w:r>
      <w:r w:rsidR="0087125D" w:rsidRPr="005E4AED">
        <w:rPr>
          <w:rFonts w:ascii="Arial" w:hAnsi="Arial" w:cs="Arial"/>
          <w:sz w:val="22"/>
          <w:szCs w:val="22"/>
        </w:rPr>
        <w:t xml:space="preserve">, </w:t>
      </w:r>
      <w:r w:rsidR="0087125D" w:rsidRPr="005E4AED">
        <w:rPr>
          <w:rFonts w:ascii="Arial" w:eastAsia="Times New Roman" w:hAnsi="Arial" w:cs="Arial"/>
          <w:sz w:val="22"/>
          <w:szCs w:val="22"/>
        </w:rPr>
        <w:t>Janesville School District</w:t>
      </w:r>
      <w:r w:rsidR="0087125D" w:rsidRPr="005E4AED">
        <w:rPr>
          <w:rFonts w:ascii="Arial" w:hAnsi="Arial" w:cs="Arial"/>
          <w:sz w:val="22"/>
          <w:szCs w:val="22"/>
        </w:rPr>
        <w:t xml:space="preserve">, </w:t>
      </w:r>
      <w:r w:rsidR="0087125D" w:rsidRPr="005E4AED">
        <w:rPr>
          <w:rFonts w:ascii="Arial" w:eastAsia="Times New Roman" w:hAnsi="Arial" w:cs="Arial"/>
          <w:sz w:val="22"/>
          <w:szCs w:val="22"/>
        </w:rPr>
        <w:t>Oak Creek High School</w:t>
      </w:r>
      <w:r w:rsidR="0087125D" w:rsidRPr="005E4AED">
        <w:rPr>
          <w:rFonts w:ascii="Arial" w:hAnsi="Arial" w:cs="Arial"/>
          <w:sz w:val="22"/>
          <w:szCs w:val="22"/>
        </w:rPr>
        <w:t xml:space="preserve">, </w:t>
      </w:r>
      <w:r w:rsidR="0087125D" w:rsidRPr="005E4AED">
        <w:rPr>
          <w:rFonts w:ascii="Arial" w:eastAsia="Times New Roman" w:hAnsi="Arial" w:cs="Arial"/>
          <w:sz w:val="22"/>
          <w:szCs w:val="22"/>
        </w:rPr>
        <w:t>Verona Area High School</w:t>
      </w:r>
      <w:r w:rsidR="0087125D" w:rsidRPr="005E4AED">
        <w:rPr>
          <w:rFonts w:ascii="Arial" w:hAnsi="Arial" w:cs="Arial"/>
          <w:sz w:val="22"/>
          <w:szCs w:val="22"/>
        </w:rPr>
        <w:t xml:space="preserve">, </w:t>
      </w:r>
      <w:r w:rsidR="0087125D" w:rsidRPr="005E4AED">
        <w:rPr>
          <w:rFonts w:ascii="Arial" w:eastAsia="Times New Roman" w:hAnsi="Arial" w:cs="Arial"/>
          <w:sz w:val="22"/>
          <w:szCs w:val="22"/>
        </w:rPr>
        <w:t>Brookfield Academy</w:t>
      </w:r>
      <w:r w:rsidR="0087125D" w:rsidRPr="005E4AED">
        <w:rPr>
          <w:rFonts w:ascii="Arial" w:hAnsi="Arial" w:cs="Arial"/>
          <w:sz w:val="22"/>
          <w:szCs w:val="22"/>
        </w:rPr>
        <w:t xml:space="preserve">, </w:t>
      </w:r>
      <w:r w:rsidR="0087125D" w:rsidRPr="005E4AED">
        <w:rPr>
          <w:rFonts w:ascii="Arial" w:eastAsia="Times New Roman" w:hAnsi="Arial" w:cs="Arial"/>
          <w:sz w:val="22"/>
          <w:szCs w:val="22"/>
        </w:rPr>
        <w:t xml:space="preserve">Central Wisconsin Educational </w:t>
      </w:r>
      <w:r w:rsidR="0087125D" w:rsidRPr="005E4AED">
        <w:rPr>
          <w:rFonts w:ascii="Arial" w:eastAsia="Times New Roman" w:hAnsi="Arial" w:cs="Arial"/>
          <w:sz w:val="22"/>
          <w:szCs w:val="22"/>
        </w:rPr>
        <w:lastRenderedPageBreak/>
        <w:t>Theatre Alliance</w:t>
      </w:r>
      <w:r w:rsidR="0087125D" w:rsidRPr="005E4AED">
        <w:rPr>
          <w:rFonts w:ascii="Arial" w:hAnsi="Arial" w:cs="Arial"/>
          <w:sz w:val="22"/>
          <w:szCs w:val="22"/>
        </w:rPr>
        <w:t xml:space="preserve">, </w:t>
      </w:r>
      <w:r w:rsidR="0087125D" w:rsidRPr="005E4AED">
        <w:rPr>
          <w:rFonts w:ascii="Arial" w:eastAsia="Times New Roman" w:hAnsi="Arial" w:cs="Arial"/>
          <w:sz w:val="22"/>
          <w:szCs w:val="22"/>
        </w:rPr>
        <w:t>Monona Grove High School</w:t>
      </w:r>
      <w:r w:rsidR="0087125D" w:rsidRPr="005E4AED">
        <w:rPr>
          <w:rFonts w:ascii="Arial" w:hAnsi="Arial" w:cs="Arial"/>
          <w:sz w:val="22"/>
          <w:szCs w:val="22"/>
        </w:rPr>
        <w:t xml:space="preserve">, </w:t>
      </w:r>
      <w:r w:rsidR="0087125D" w:rsidRPr="005E4AED">
        <w:rPr>
          <w:rFonts w:ascii="Arial" w:eastAsia="Times New Roman" w:hAnsi="Arial" w:cs="Arial"/>
          <w:sz w:val="22"/>
          <w:szCs w:val="22"/>
        </w:rPr>
        <w:t>Parker High School</w:t>
      </w:r>
      <w:r w:rsidR="0087125D" w:rsidRPr="005E4AED">
        <w:rPr>
          <w:rFonts w:ascii="Arial" w:hAnsi="Arial" w:cs="Arial"/>
          <w:sz w:val="22"/>
          <w:szCs w:val="22"/>
        </w:rPr>
        <w:t xml:space="preserve">, </w:t>
      </w:r>
      <w:proofErr w:type="spellStart"/>
      <w:r w:rsidR="0087125D" w:rsidRPr="005E4AED">
        <w:rPr>
          <w:rFonts w:ascii="Arial" w:eastAsia="Times New Roman" w:hAnsi="Arial" w:cs="Arial"/>
          <w:sz w:val="22"/>
          <w:szCs w:val="22"/>
        </w:rPr>
        <w:t>Whitnall</w:t>
      </w:r>
      <w:proofErr w:type="spellEnd"/>
      <w:r w:rsidR="0087125D" w:rsidRPr="005E4AED">
        <w:rPr>
          <w:rFonts w:ascii="Arial" w:eastAsia="Times New Roman" w:hAnsi="Arial" w:cs="Arial"/>
          <w:sz w:val="22"/>
          <w:szCs w:val="22"/>
        </w:rPr>
        <w:t xml:space="preserve"> High School</w:t>
      </w:r>
      <w:r w:rsidR="0087125D" w:rsidRPr="005E4AED">
        <w:rPr>
          <w:rFonts w:ascii="Arial" w:hAnsi="Arial" w:cs="Arial"/>
          <w:sz w:val="22"/>
          <w:szCs w:val="22"/>
        </w:rPr>
        <w:t xml:space="preserve">, </w:t>
      </w:r>
      <w:r w:rsidR="0087125D" w:rsidRPr="005E4AED">
        <w:rPr>
          <w:rFonts w:ascii="Arial" w:eastAsia="Times New Roman" w:hAnsi="Arial" w:cs="Arial"/>
          <w:sz w:val="22"/>
          <w:szCs w:val="22"/>
        </w:rPr>
        <w:t>Edgewood High School</w:t>
      </w:r>
      <w:r w:rsidR="001217CA" w:rsidRPr="005E4AED">
        <w:rPr>
          <w:rFonts w:ascii="Arial" w:eastAsia="Times New Roman" w:hAnsi="Arial" w:cs="Arial"/>
          <w:sz w:val="22"/>
          <w:szCs w:val="22"/>
        </w:rPr>
        <w:t>, Fond du Lac High School, Holmen High School, St. Ambrose Academy, Middleton High School and Craig High School.</w:t>
      </w:r>
    </w:p>
    <w:p w14:paraId="7BCBB49E" w14:textId="35D54196" w:rsidR="00DA2594" w:rsidRPr="005E4AED" w:rsidRDefault="005E4AED" w:rsidP="00EA113F">
      <w:pPr>
        <w:widowControl w:val="0"/>
        <w:autoSpaceDE w:val="0"/>
        <w:autoSpaceDN w:val="0"/>
        <w:adjustRightInd w:val="0"/>
        <w:spacing w:line="360" w:lineRule="auto"/>
        <w:ind w:firstLine="360"/>
        <w:rPr>
          <w:rFonts w:ascii="Arial" w:eastAsia="Times New Roman" w:hAnsi="Arial" w:cs="Arial"/>
          <w:sz w:val="22"/>
          <w:szCs w:val="22"/>
        </w:rPr>
      </w:pPr>
      <w:r w:rsidRPr="005E4AED">
        <w:rPr>
          <w:rFonts w:ascii="Arial" w:hAnsi="Arial" w:cs="Arial"/>
          <w:b/>
          <w:i/>
          <w:sz w:val="22"/>
          <w:szCs w:val="22"/>
        </w:rPr>
        <w:t>Overture’s High School Musical Theater Awards</w:t>
      </w:r>
      <w:r w:rsidRPr="005E4AED">
        <w:rPr>
          <w:rFonts w:ascii="Arial" w:hAnsi="Arial" w:cs="Arial"/>
          <w:sz w:val="22"/>
          <w:szCs w:val="22"/>
        </w:rPr>
        <w:t xml:space="preserve"> </w:t>
      </w:r>
      <w:r w:rsidR="00DA2594" w:rsidRPr="005E4AED">
        <w:rPr>
          <w:rFonts w:ascii="Arial" w:eastAsia="Times New Roman" w:hAnsi="Arial" w:cs="Arial"/>
          <w:sz w:val="22"/>
          <w:szCs w:val="22"/>
        </w:rPr>
        <w:t xml:space="preserve">is part </w:t>
      </w:r>
      <w:r w:rsidR="003E47B9" w:rsidRPr="005E4AED">
        <w:rPr>
          <w:rFonts w:ascii="Arial" w:eastAsia="Times New Roman" w:hAnsi="Arial" w:cs="Arial"/>
          <w:sz w:val="22"/>
          <w:szCs w:val="22"/>
        </w:rPr>
        <w:t xml:space="preserve">of </w:t>
      </w:r>
      <w:r w:rsidR="00DA2594" w:rsidRPr="005E4AED">
        <w:rPr>
          <w:rFonts w:ascii="Arial" w:eastAsia="Times New Roman" w:hAnsi="Arial" w:cs="Arial"/>
          <w:sz w:val="22"/>
          <w:szCs w:val="22"/>
        </w:rPr>
        <w:t>WPT’s multiyear Young Performers Initiative</w:t>
      </w:r>
      <w:r w:rsidR="008C42E2" w:rsidRPr="005E4AED">
        <w:rPr>
          <w:rFonts w:ascii="Arial" w:eastAsia="Times New Roman" w:hAnsi="Arial" w:cs="Arial"/>
          <w:sz w:val="22"/>
          <w:szCs w:val="22"/>
        </w:rPr>
        <w:t>, which</w:t>
      </w:r>
      <w:r w:rsidR="00DA2594" w:rsidRPr="005E4AED">
        <w:rPr>
          <w:rFonts w:ascii="Arial" w:eastAsia="Times New Roman" w:hAnsi="Arial" w:cs="Arial"/>
          <w:sz w:val="22"/>
          <w:szCs w:val="22"/>
        </w:rPr>
        <w:t xml:space="preserve"> celebrates Wisconsin’s young artists</w:t>
      </w:r>
      <w:r w:rsidR="008C42E2" w:rsidRPr="005E4AED">
        <w:rPr>
          <w:rFonts w:ascii="Arial" w:eastAsia="Times New Roman" w:hAnsi="Arial" w:cs="Arial"/>
          <w:sz w:val="22"/>
          <w:szCs w:val="22"/>
        </w:rPr>
        <w:t xml:space="preserve"> and those who inspire them</w:t>
      </w:r>
      <w:r w:rsidR="00DA2594" w:rsidRPr="005E4AED">
        <w:rPr>
          <w:rFonts w:ascii="Arial" w:eastAsia="Times New Roman" w:hAnsi="Arial" w:cs="Arial"/>
          <w:sz w:val="22"/>
          <w:szCs w:val="22"/>
        </w:rPr>
        <w:t>.</w:t>
      </w:r>
      <w:r w:rsidR="00EA113F" w:rsidRPr="005E4AED">
        <w:rPr>
          <w:rFonts w:ascii="Arial" w:eastAsia="Times New Roman" w:hAnsi="Arial" w:cs="Arial"/>
          <w:sz w:val="22"/>
          <w:szCs w:val="22"/>
        </w:rPr>
        <w:t xml:space="preserve"> </w:t>
      </w:r>
      <w:r w:rsidRPr="005E4AED">
        <w:rPr>
          <w:rFonts w:ascii="Arial" w:hAnsi="Arial" w:cs="Arial"/>
          <w:b/>
          <w:i/>
          <w:sz w:val="22"/>
          <w:szCs w:val="22"/>
        </w:rPr>
        <w:t>Overture’s High School Musical Theater Awards</w:t>
      </w:r>
      <w:r w:rsidRPr="005E4AED">
        <w:rPr>
          <w:rFonts w:ascii="Arial" w:hAnsi="Arial" w:cs="Arial"/>
          <w:sz w:val="22"/>
          <w:szCs w:val="22"/>
        </w:rPr>
        <w:t xml:space="preserve"> </w:t>
      </w:r>
      <w:r w:rsidR="00DA2594" w:rsidRPr="005E4AED">
        <w:rPr>
          <w:rFonts w:ascii="Arial" w:eastAsia="Times New Roman" w:hAnsi="Arial" w:cs="Arial"/>
          <w:sz w:val="22"/>
          <w:szCs w:val="22"/>
        </w:rPr>
        <w:t>program is an education</w:t>
      </w:r>
      <w:r w:rsidR="00EC2634" w:rsidRPr="005E4AED">
        <w:rPr>
          <w:rFonts w:ascii="Arial" w:eastAsia="Times New Roman" w:hAnsi="Arial" w:cs="Arial"/>
          <w:sz w:val="22"/>
          <w:szCs w:val="22"/>
        </w:rPr>
        <w:t>al</w:t>
      </w:r>
      <w:r w:rsidR="00DA2594" w:rsidRPr="005E4AED">
        <w:rPr>
          <w:rFonts w:ascii="Arial" w:eastAsia="Times New Roman" w:hAnsi="Arial" w:cs="Arial"/>
          <w:sz w:val="22"/>
          <w:szCs w:val="22"/>
        </w:rPr>
        <w:t xml:space="preserve"> initiative that recognizes, honors and encourages excellence in musical theater production among area high school students. </w:t>
      </w:r>
    </w:p>
    <w:p w14:paraId="489AB97D" w14:textId="20E1844A" w:rsidR="00077441" w:rsidRPr="005E4AED" w:rsidRDefault="007838C5" w:rsidP="003E4F9D">
      <w:pPr>
        <w:widowControl w:val="0"/>
        <w:autoSpaceDE w:val="0"/>
        <w:autoSpaceDN w:val="0"/>
        <w:adjustRightInd w:val="0"/>
        <w:spacing w:line="360" w:lineRule="auto"/>
        <w:ind w:firstLine="360"/>
        <w:rPr>
          <w:rFonts w:ascii="Arial" w:hAnsi="Arial" w:cs="Arial"/>
          <w:sz w:val="22"/>
          <w:szCs w:val="22"/>
        </w:rPr>
      </w:pPr>
      <w:r w:rsidRPr="005E4AED">
        <w:rPr>
          <w:rFonts w:ascii="Arial" w:eastAsia="Times New Roman" w:hAnsi="Arial" w:cs="Arial"/>
          <w:sz w:val="22"/>
          <w:szCs w:val="22"/>
        </w:rPr>
        <w:t xml:space="preserve">Funding for </w:t>
      </w:r>
      <w:r w:rsidR="005E4AED" w:rsidRPr="005E4AED">
        <w:rPr>
          <w:rFonts w:ascii="Arial" w:hAnsi="Arial" w:cs="Arial"/>
          <w:b/>
          <w:i/>
          <w:sz w:val="22"/>
          <w:szCs w:val="22"/>
        </w:rPr>
        <w:t xml:space="preserve">Overture’s High School Musical Theater Awards </w:t>
      </w:r>
      <w:r w:rsidR="00EC2634" w:rsidRPr="005E4AED">
        <w:rPr>
          <w:rFonts w:ascii="Arial" w:hAnsi="Arial" w:cs="Arial"/>
          <w:sz w:val="22"/>
          <w:szCs w:val="22"/>
        </w:rPr>
        <w:t>is</w:t>
      </w:r>
      <w:r w:rsidRPr="005E4AED">
        <w:rPr>
          <w:rFonts w:ascii="Arial" w:hAnsi="Arial" w:cs="Arial"/>
          <w:sz w:val="22"/>
          <w:szCs w:val="22"/>
        </w:rPr>
        <w:t xml:space="preserve"> </w:t>
      </w:r>
      <w:r w:rsidRPr="005E4AED">
        <w:rPr>
          <w:rFonts w:ascii="Arial" w:eastAsia="Times New Roman" w:hAnsi="Arial" w:cs="Arial"/>
          <w:sz w:val="22"/>
          <w:szCs w:val="22"/>
        </w:rPr>
        <w:t xml:space="preserve">provided </w:t>
      </w:r>
      <w:r w:rsidR="001217CA" w:rsidRPr="005E4AED">
        <w:rPr>
          <w:rFonts w:ascii="Arial" w:eastAsia="Times New Roman" w:hAnsi="Arial" w:cs="Arial"/>
          <w:sz w:val="22"/>
          <w:szCs w:val="22"/>
        </w:rPr>
        <w:t xml:space="preserve">by Julie and Larry </w:t>
      </w:r>
      <w:proofErr w:type="spellStart"/>
      <w:r w:rsidR="001217CA" w:rsidRPr="005E4AED">
        <w:rPr>
          <w:rFonts w:ascii="Arial" w:eastAsia="Times New Roman" w:hAnsi="Arial" w:cs="Arial"/>
          <w:sz w:val="22"/>
          <w:szCs w:val="22"/>
        </w:rPr>
        <w:t>Midtbo</w:t>
      </w:r>
      <w:proofErr w:type="spellEnd"/>
      <w:r w:rsidR="001217CA" w:rsidRPr="005E4AED">
        <w:rPr>
          <w:rFonts w:ascii="Arial" w:eastAsia="Times New Roman" w:hAnsi="Arial" w:cs="Arial"/>
          <w:sz w:val="22"/>
          <w:szCs w:val="22"/>
        </w:rPr>
        <w:t>, Mary Ellyn and Joe Sensenbrenner, A. Paul Jones Charitable Trust, and Friends of Wisconsin Public Television.</w:t>
      </w:r>
    </w:p>
    <w:p w14:paraId="72CAD975" w14:textId="1554D0A7" w:rsidR="00DA2594" w:rsidRPr="005E4AED" w:rsidRDefault="00E36B81" w:rsidP="00DA2594">
      <w:pPr>
        <w:widowControl w:val="0"/>
        <w:autoSpaceDE w:val="0"/>
        <w:autoSpaceDN w:val="0"/>
        <w:adjustRightInd w:val="0"/>
        <w:spacing w:line="360" w:lineRule="auto"/>
        <w:ind w:firstLine="360"/>
        <w:rPr>
          <w:rFonts w:ascii="Arial" w:hAnsi="Arial" w:cs="Arial"/>
          <w:sz w:val="22"/>
          <w:szCs w:val="22"/>
        </w:rPr>
      </w:pPr>
      <w:r w:rsidRPr="005E4AED">
        <w:rPr>
          <w:rFonts w:ascii="Arial" w:hAnsi="Arial" w:cs="Arial"/>
          <w:sz w:val="22"/>
          <w:szCs w:val="22"/>
        </w:rPr>
        <w:t>Wisconsin Public Television</w:t>
      </w:r>
      <w:r w:rsidR="00DA2594" w:rsidRPr="005E4AED">
        <w:rPr>
          <w:rFonts w:ascii="Arial" w:hAnsi="Arial" w:cs="Arial"/>
          <w:sz w:val="22"/>
          <w:szCs w:val="22"/>
        </w:rPr>
        <w:t xml:space="preserve"> is a service of the Educational Communications Board and University of Wisconsin-Extension. </w:t>
      </w:r>
    </w:p>
    <w:p w14:paraId="6B0550AB" w14:textId="77777777" w:rsidR="00DA2594" w:rsidRPr="005E4AED" w:rsidRDefault="00DA2594" w:rsidP="008C42E2">
      <w:pPr>
        <w:widowControl w:val="0"/>
        <w:autoSpaceDE w:val="0"/>
        <w:autoSpaceDN w:val="0"/>
        <w:adjustRightInd w:val="0"/>
        <w:spacing w:line="360" w:lineRule="auto"/>
        <w:ind w:firstLine="360"/>
        <w:rPr>
          <w:rFonts w:ascii="Arial" w:hAnsi="Arial" w:cs="Arial"/>
          <w:sz w:val="22"/>
          <w:szCs w:val="22"/>
        </w:rPr>
      </w:pPr>
      <w:r w:rsidRPr="005E4AED">
        <w:rPr>
          <w:rFonts w:ascii="Arial" w:hAnsi="Arial" w:cs="Arial"/>
          <w:sz w:val="22"/>
          <w:szCs w:val="22"/>
        </w:rPr>
        <w:t>Wisconsin Public Television is a place to grow through learning on WHA-TV, Madison; WPNE-TV, Green Bay; WHRM-TV, Wausau; WLEF-TV, Park Falls; WHLA-TV, La Crosse; and WHWC-TV, Menomonie-Eau Claire.</w:t>
      </w:r>
    </w:p>
    <w:p w14:paraId="45F49101" w14:textId="77777777" w:rsidR="005227EC" w:rsidRPr="005E4AED" w:rsidRDefault="00DA2594" w:rsidP="008C42E2">
      <w:pPr>
        <w:pStyle w:val="Header"/>
        <w:tabs>
          <w:tab w:val="clear" w:pos="4320"/>
          <w:tab w:val="clear" w:pos="8640"/>
        </w:tabs>
        <w:spacing w:line="360" w:lineRule="auto"/>
        <w:jc w:val="center"/>
        <w:rPr>
          <w:rFonts w:ascii="Arial" w:hAnsi="Arial" w:cs="Arial"/>
          <w:sz w:val="22"/>
          <w:szCs w:val="22"/>
        </w:rPr>
      </w:pPr>
      <w:r w:rsidRPr="005E4AED">
        <w:rPr>
          <w:rFonts w:ascii="Arial" w:hAnsi="Arial" w:cs="Arial"/>
          <w:sz w:val="22"/>
          <w:szCs w:val="22"/>
        </w:rPr>
        <w:t>-END-</w:t>
      </w:r>
    </w:p>
    <w:sectPr w:rsidR="005227EC" w:rsidRPr="005E4AED" w:rsidSect="0005415F">
      <w:headerReference w:type="default" r:id="rId9"/>
      <w:footerReference w:type="default" r:id="rId10"/>
      <w:pgSz w:w="12240" w:h="15840"/>
      <w:pgMar w:top="1440" w:right="1440" w:bottom="66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A53CE" w14:textId="77777777" w:rsidR="00455B33" w:rsidRDefault="00455B33">
      <w:r>
        <w:separator/>
      </w:r>
    </w:p>
  </w:endnote>
  <w:endnote w:type="continuationSeparator" w:id="0">
    <w:p w14:paraId="25D474D9" w14:textId="77777777" w:rsidR="00455B33" w:rsidRDefault="0045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Scala-Regular">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H Futura Heavy">
    <w:altName w:val="Calibri"/>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31BE0" w14:textId="77777777" w:rsidR="001D66F2" w:rsidRDefault="001D66F2">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A service of the</w:t>
    </w:r>
    <w:r>
      <w:rPr>
        <w:rFonts w:ascii="Arial" w:hAnsi="Arial"/>
        <w:sz w:val="14"/>
      </w:rPr>
      <w:tab/>
      <w:t>MADISON</w:t>
    </w:r>
    <w:r>
      <w:rPr>
        <w:rFonts w:ascii="Arial" w:hAnsi="Arial"/>
        <w:sz w:val="14"/>
      </w:rPr>
      <w:tab/>
    </w:r>
    <w:r>
      <w:rPr>
        <w:rFonts w:ascii="Arial" w:hAnsi="Arial"/>
        <w:sz w:val="14"/>
      </w:rPr>
      <w:tab/>
      <w:t>ECB and UWEX provide</w:t>
    </w:r>
    <w:r>
      <w:rPr>
        <w:rFonts w:ascii="Arial" w:hAnsi="Arial"/>
        <w:sz w:val="14"/>
      </w:rPr>
      <w:tab/>
    </w:r>
    <w:r>
      <w:rPr>
        <w:rFonts w:ascii="Arial" w:hAnsi="Arial"/>
        <w:b/>
        <w:sz w:val="14"/>
      </w:rPr>
      <w:t>Access releases and images</w:t>
    </w:r>
  </w:p>
  <w:p w14:paraId="4D9164B3" w14:textId="77777777" w:rsidR="001D66F2" w:rsidRDefault="001D66F2">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Educational Communications</w:t>
    </w:r>
    <w:r>
      <w:rPr>
        <w:rFonts w:ascii="Arial" w:hAnsi="Arial"/>
        <w:sz w:val="14"/>
      </w:rPr>
      <w:tab/>
      <w:t>821 University Ave.</w:t>
    </w:r>
    <w:r>
      <w:rPr>
        <w:rFonts w:ascii="Arial" w:hAnsi="Arial"/>
        <w:sz w:val="14"/>
      </w:rPr>
      <w:tab/>
    </w:r>
    <w:r>
      <w:rPr>
        <w:rFonts w:ascii="Arial" w:hAnsi="Arial"/>
        <w:sz w:val="14"/>
      </w:rPr>
      <w:tab/>
      <w:t>equal opportunities</w:t>
    </w:r>
    <w:r>
      <w:rPr>
        <w:rFonts w:ascii="Arial" w:hAnsi="Arial"/>
        <w:sz w:val="14"/>
      </w:rPr>
      <w:tab/>
    </w:r>
    <w:r>
      <w:rPr>
        <w:rFonts w:ascii="Arial" w:hAnsi="Arial"/>
        <w:b/>
        <w:sz w:val="14"/>
      </w:rPr>
      <w:t>for programs online in</w:t>
    </w:r>
  </w:p>
  <w:p w14:paraId="5DD0F879" w14:textId="77777777" w:rsidR="001D66F2" w:rsidRDefault="001D66F2">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Board and University</w:t>
    </w:r>
    <w:r>
      <w:rPr>
        <w:rFonts w:ascii="Arial" w:hAnsi="Arial"/>
        <w:sz w:val="14"/>
      </w:rPr>
      <w:tab/>
      <w:t>Madison, WI 53706</w:t>
    </w:r>
    <w:r>
      <w:rPr>
        <w:rFonts w:ascii="Arial" w:hAnsi="Arial"/>
        <w:sz w:val="14"/>
      </w:rPr>
      <w:tab/>
    </w:r>
    <w:r>
      <w:rPr>
        <w:rFonts w:ascii="Arial" w:hAnsi="Arial"/>
        <w:sz w:val="14"/>
      </w:rPr>
      <w:tab/>
      <w:t>in employment and</w:t>
    </w:r>
    <w:r>
      <w:rPr>
        <w:rFonts w:ascii="Arial" w:hAnsi="Arial"/>
        <w:sz w:val="14"/>
      </w:rPr>
      <w:tab/>
    </w:r>
    <w:r>
      <w:rPr>
        <w:rFonts w:ascii="Arial" w:hAnsi="Arial"/>
        <w:b/>
        <w:sz w:val="14"/>
      </w:rPr>
      <w:t>the WPT Press Room</w:t>
    </w:r>
  </w:p>
  <w:p w14:paraId="34D924CE" w14:textId="77777777" w:rsidR="001D66F2" w:rsidRDefault="001D66F2" w:rsidP="0005415F">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and University of</w:t>
    </w:r>
    <w:r>
      <w:rPr>
        <w:rFonts w:ascii="Arial" w:hAnsi="Arial"/>
        <w:sz w:val="14"/>
      </w:rPr>
      <w:tab/>
      <w:t>Phone 608.263.2121</w:t>
    </w:r>
    <w:r>
      <w:rPr>
        <w:rFonts w:ascii="Arial" w:hAnsi="Arial"/>
        <w:sz w:val="14"/>
      </w:rPr>
      <w:tab/>
    </w:r>
    <w:r>
      <w:rPr>
        <w:rFonts w:ascii="Arial" w:hAnsi="Arial"/>
        <w:sz w:val="14"/>
      </w:rPr>
      <w:tab/>
      <w:t>programming, including</w:t>
    </w:r>
    <w:r>
      <w:rPr>
        <w:rFonts w:ascii="Arial" w:hAnsi="Arial"/>
        <w:sz w:val="14"/>
      </w:rPr>
      <w:tab/>
    </w:r>
    <w:hyperlink r:id="rId1" w:history="1">
      <w:r w:rsidRPr="000C15C2">
        <w:rPr>
          <w:rStyle w:val="Hyperlink"/>
          <w:rFonts w:ascii="Arial" w:hAnsi="Arial"/>
          <w:sz w:val="14"/>
        </w:rPr>
        <w:t>http://www.wpt.org/pressroom</w:t>
      </w:r>
    </w:hyperlink>
  </w:p>
  <w:p w14:paraId="0965CD6E" w14:textId="77777777" w:rsidR="001D66F2" w:rsidRDefault="001D66F2">
    <w:pPr>
      <w:pStyle w:val="Footer"/>
      <w:tabs>
        <w:tab w:val="clear" w:pos="4320"/>
        <w:tab w:val="clear" w:pos="8640"/>
        <w:tab w:val="left" w:pos="2160"/>
        <w:tab w:val="left" w:pos="3600"/>
        <w:tab w:val="left" w:pos="4140"/>
        <w:tab w:val="left" w:pos="6300"/>
        <w:tab w:val="right" w:pos="9270"/>
      </w:tabs>
      <w:spacing w:line="360" w:lineRule="auto"/>
      <w:rPr>
        <w:rFonts w:ascii="Arial" w:hAnsi="Arial"/>
        <w:sz w:val="14"/>
      </w:rPr>
    </w:pPr>
    <w:r>
      <w:rPr>
        <w:rFonts w:ascii="Arial" w:hAnsi="Arial"/>
        <w:sz w:val="14"/>
      </w:rPr>
      <w:t>Wisconsin-Extension</w:t>
    </w:r>
    <w:r>
      <w:rPr>
        <w:rFonts w:ascii="Arial" w:hAnsi="Arial"/>
        <w:sz w:val="14"/>
      </w:rPr>
      <w:tab/>
      <w:t>Fax 608.263.9763</w:t>
    </w:r>
    <w:r>
      <w:rPr>
        <w:rFonts w:ascii="Arial" w:hAnsi="Arial"/>
        <w:sz w:val="14"/>
      </w:rPr>
      <w:tab/>
    </w:r>
    <w:r>
      <w:rPr>
        <w:rFonts w:ascii="Arial" w:hAnsi="Arial"/>
        <w:sz w:val="14"/>
      </w:rPr>
      <w:tab/>
      <w:t>Title IX requirements</w:t>
    </w:r>
    <w:r>
      <w:rPr>
        <w:rFonts w:ascii="Arial" w:hAnsi="Arial"/>
        <w:sz w:val="14"/>
      </w:rPr>
      <w:tab/>
    </w:r>
  </w:p>
  <w:p w14:paraId="2186993A" w14:textId="77777777" w:rsidR="001D66F2" w:rsidRDefault="001D66F2">
    <w:pPr>
      <w:pStyle w:val="Footer"/>
      <w:tabs>
        <w:tab w:val="clear" w:pos="4320"/>
        <w:tab w:val="clear" w:pos="8640"/>
        <w:tab w:val="left" w:pos="2160"/>
        <w:tab w:val="left" w:pos="3600"/>
        <w:tab w:val="left" w:pos="4140"/>
        <w:tab w:val="left" w:pos="6300"/>
        <w:tab w:val="right" w:pos="9270"/>
      </w:tabs>
      <w:spacing w:line="360" w:lineRule="auto"/>
      <w:rPr>
        <w:rFonts w:ascii="Arial" w:hAnsi="Arial"/>
        <w:sz w:val="14"/>
      </w:rPr>
    </w:pPr>
    <w:r>
      <w:rPr>
        <w:rFonts w:ascii="Arial" w:hAnsi="Arial"/>
        <w:sz w:val="1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4DA8C" w14:textId="77777777" w:rsidR="00455B33" w:rsidRDefault="00455B33">
      <w:r>
        <w:separator/>
      </w:r>
    </w:p>
  </w:footnote>
  <w:footnote w:type="continuationSeparator" w:id="0">
    <w:p w14:paraId="205D3C58" w14:textId="77777777" w:rsidR="00455B33" w:rsidRDefault="00455B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3BC6D" w14:textId="432AB09D" w:rsidR="001D66F2" w:rsidRDefault="001462EB">
    <w:pPr>
      <w:pStyle w:val="Header"/>
      <w:tabs>
        <w:tab w:val="clear" w:pos="4320"/>
        <w:tab w:val="clear" w:pos="8640"/>
        <w:tab w:val="left" w:pos="6840"/>
        <w:tab w:val="right" w:pos="8010"/>
      </w:tabs>
      <w:ind w:right="-90"/>
    </w:pPr>
    <w:r>
      <w:rPr>
        <w:noProof/>
        <w:lang w:val="en-US" w:eastAsia="en-US"/>
      </w:rPr>
      <w:drawing>
        <wp:inline distT="0" distB="0" distL="0" distR="0" wp14:anchorId="28326CA1" wp14:editId="5AD1F180">
          <wp:extent cx="3599815" cy="613410"/>
          <wp:effectExtent l="0" t="0" r="6985" b="0"/>
          <wp:docPr id="1" name="Picture 1" descr="news_release_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_release_graphic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815" cy="613410"/>
                  </a:xfrm>
                  <a:prstGeom prst="rect">
                    <a:avLst/>
                  </a:prstGeom>
                  <a:noFill/>
                  <a:ln>
                    <a:noFill/>
                  </a:ln>
                </pic:spPr>
              </pic:pic>
            </a:graphicData>
          </a:graphic>
        </wp:inline>
      </w:drawing>
    </w:r>
    <w:r w:rsidR="001D66F2">
      <w:tab/>
    </w:r>
    <w:r w:rsidR="001D66F2">
      <w:tab/>
    </w:r>
  </w:p>
  <w:p w14:paraId="79B09D87" w14:textId="77777777" w:rsidR="001D66F2" w:rsidRDefault="001D66F2">
    <w:pPr>
      <w:pStyle w:val="Header"/>
      <w:tabs>
        <w:tab w:val="clear" w:pos="8640"/>
        <w:tab w:val="left" w:pos="6840"/>
        <w:tab w:val="right" w:pos="9180"/>
      </w:tabs>
      <w:ind w:right="-270"/>
      <w:rPr>
        <w:rFonts w:ascii="H Futura Heavy" w:hAnsi="H Futura Heavy"/>
        <w:sz w:val="36"/>
      </w:rP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F74D5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F44EF4"/>
    <w:multiLevelType w:val="hybridMultilevel"/>
    <w:tmpl w:val="5B4266EA"/>
    <w:lvl w:ilvl="0" w:tplc="E0FCA7AE">
      <w:numFmt w:val="bullet"/>
      <w:lvlText w:val="-"/>
      <w:lvlJc w:val="left"/>
      <w:pPr>
        <w:ind w:left="1560" w:hanging="840"/>
      </w:pPr>
      <w:rPr>
        <w:rFonts w:ascii="Arial" w:eastAsia="Times New Roman" w:hAnsi="Arial"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997FC8"/>
    <w:multiLevelType w:val="hybridMultilevel"/>
    <w:tmpl w:val="2CF8A1E2"/>
    <w:lvl w:ilvl="0" w:tplc="A3FEE2E0">
      <w:numFmt w:val="bullet"/>
      <w:lvlText w:val="-"/>
      <w:lvlJc w:val="left"/>
      <w:pPr>
        <w:ind w:left="1080" w:hanging="360"/>
      </w:pPr>
      <w:rPr>
        <w:rFonts w:ascii="Arial" w:eastAsia="Times New Roman" w:hAnsi="Aria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D91EF6"/>
    <w:multiLevelType w:val="hybridMultilevel"/>
    <w:tmpl w:val="400C6348"/>
    <w:lvl w:ilvl="0" w:tplc="68EA71D4">
      <w:numFmt w:val="bullet"/>
      <w:lvlText w:val="-"/>
      <w:lvlJc w:val="left"/>
      <w:pPr>
        <w:ind w:left="1080" w:hanging="360"/>
      </w:pPr>
      <w:rPr>
        <w:rFonts w:ascii="Arial" w:eastAsia="Times" w:hAnsi="Aria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467752"/>
    <w:multiLevelType w:val="hybridMultilevel"/>
    <w:tmpl w:val="268AD554"/>
    <w:lvl w:ilvl="0" w:tplc="93D4D112">
      <w:numFmt w:val="bullet"/>
      <w:lvlText w:val="-"/>
      <w:lvlJc w:val="left"/>
      <w:pPr>
        <w:ind w:left="1080" w:hanging="360"/>
      </w:pPr>
      <w:rPr>
        <w:rFonts w:ascii="Arial" w:eastAsia="Times New Roman" w:hAnsi="Aria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50F3964"/>
    <w:multiLevelType w:val="hybridMultilevel"/>
    <w:tmpl w:val="36247A5A"/>
    <w:lvl w:ilvl="0" w:tplc="156E913C">
      <w:start w:val="30"/>
      <w:numFmt w:val="bullet"/>
      <w:lvlText w:val="-"/>
      <w:lvlJc w:val="left"/>
      <w:pPr>
        <w:ind w:left="860" w:hanging="50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12225D"/>
    <w:multiLevelType w:val="hybridMultilevel"/>
    <w:tmpl w:val="ADB20710"/>
    <w:lvl w:ilvl="0" w:tplc="7D9ADFEA">
      <w:numFmt w:val="bullet"/>
      <w:lvlText w:val="-"/>
      <w:lvlJc w:val="left"/>
      <w:pPr>
        <w:ind w:left="1440" w:hanging="360"/>
      </w:pPr>
      <w:rPr>
        <w:rFonts w:ascii="Arial" w:eastAsia="Times New Roman" w:hAnsi="Aria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5B9281E"/>
    <w:multiLevelType w:val="hybridMultilevel"/>
    <w:tmpl w:val="B55C20E6"/>
    <w:lvl w:ilvl="0" w:tplc="7CB63390">
      <w:numFmt w:val="bullet"/>
      <w:lvlText w:val="-"/>
      <w:lvlJc w:val="left"/>
      <w:pPr>
        <w:tabs>
          <w:tab w:val="num" w:pos="1580"/>
        </w:tabs>
        <w:ind w:left="1580" w:hanging="860"/>
      </w:pPr>
      <w:rPr>
        <w:rFonts w:ascii="Arial" w:eastAsia="Times" w:hAnsi="Aria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3"/>
  </w:num>
  <w:num w:numId="3">
    <w:abstractNumId w:val="1"/>
  </w:num>
  <w:num w:numId="4">
    <w:abstractNumId w:val="2"/>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2A"/>
    <w:rsid w:val="0000235F"/>
    <w:rsid w:val="00002F87"/>
    <w:rsid w:val="0000393F"/>
    <w:rsid w:val="000049EF"/>
    <w:rsid w:val="00005876"/>
    <w:rsid w:val="0000768A"/>
    <w:rsid w:val="000202FE"/>
    <w:rsid w:val="00037D0C"/>
    <w:rsid w:val="0004057F"/>
    <w:rsid w:val="00047FF1"/>
    <w:rsid w:val="0005415F"/>
    <w:rsid w:val="00057EFB"/>
    <w:rsid w:val="00077441"/>
    <w:rsid w:val="00084936"/>
    <w:rsid w:val="0008572A"/>
    <w:rsid w:val="00090266"/>
    <w:rsid w:val="000A7ED4"/>
    <w:rsid w:val="000C0783"/>
    <w:rsid w:val="000C46C5"/>
    <w:rsid w:val="000C4E15"/>
    <w:rsid w:val="000C6DD6"/>
    <w:rsid w:val="000C7D3D"/>
    <w:rsid w:val="000D0B68"/>
    <w:rsid w:val="000D5403"/>
    <w:rsid w:val="000E57BB"/>
    <w:rsid w:val="000E6F99"/>
    <w:rsid w:val="001050D8"/>
    <w:rsid w:val="00107E27"/>
    <w:rsid w:val="001206CE"/>
    <w:rsid w:val="001217CA"/>
    <w:rsid w:val="001462EB"/>
    <w:rsid w:val="00147F4E"/>
    <w:rsid w:val="0015773A"/>
    <w:rsid w:val="00163346"/>
    <w:rsid w:val="00172234"/>
    <w:rsid w:val="001A2C60"/>
    <w:rsid w:val="001A4AFE"/>
    <w:rsid w:val="001B05A2"/>
    <w:rsid w:val="001C09E4"/>
    <w:rsid w:val="001C4C9F"/>
    <w:rsid w:val="001C7450"/>
    <w:rsid w:val="001D665D"/>
    <w:rsid w:val="001D66F2"/>
    <w:rsid w:val="001E332F"/>
    <w:rsid w:val="001E6B12"/>
    <w:rsid w:val="00211A4B"/>
    <w:rsid w:val="00221757"/>
    <w:rsid w:val="00230659"/>
    <w:rsid w:val="0023174A"/>
    <w:rsid w:val="00245BB9"/>
    <w:rsid w:val="00253A95"/>
    <w:rsid w:val="00273BC6"/>
    <w:rsid w:val="00276022"/>
    <w:rsid w:val="002834EF"/>
    <w:rsid w:val="00284195"/>
    <w:rsid w:val="00285D2F"/>
    <w:rsid w:val="002A0233"/>
    <w:rsid w:val="002A1CFB"/>
    <w:rsid w:val="002A26C8"/>
    <w:rsid w:val="002A42DF"/>
    <w:rsid w:val="002A547E"/>
    <w:rsid w:val="002A6C93"/>
    <w:rsid w:val="002B3A3B"/>
    <w:rsid w:val="002C0590"/>
    <w:rsid w:val="002C26ED"/>
    <w:rsid w:val="002D0BAD"/>
    <w:rsid w:val="002D5136"/>
    <w:rsid w:val="00315029"/>
    <w:rsid w:val="003212E6"/>
    <w:rsid w:val="003237AD"/>
    <w:rsid w:val="00324C01"/>
    <w:rsid w:val="00333BC4"/>
    <w:rsid w:val="00341090"/>
    <w:rsid w:val="00342BC8"/>
    <w:rsid w:val="003465E9"/>
    <w:rsid w:val="00350A1D"/>
    <w:rsid w:val="00352653"/>
    <w:rsid w:val="00363872"/>
    <w:rsid w:val="003655B7"/>
    <w:rsid w:val="003658BE"/>
    <w:rsid w:val="00375A19"/>
    <w:rsid w:val="003820FF"/>
    <w:rsid w:val="0038233F"/>
    <w:rsid w:val="00383213"/>
    <w:rsid w:val="00383835"/>
    <w:rsid w:val="003943FC"/>
    <w:rsid w:val="003A1510"/>
    <w:rsid w:val="003A3DDC"/>
    <w:rsid w:val="003A5EF2"/>
    <w:rsid w:val="003C781C"/>
    <w:rsid w:val="003E1D75"/>
    <w:rsid w:val="003E3A64"/>
    <w:rsid w:val="003E47B9"/>
    <w:rsid w:val="003E4F9D"/>
    <w:rsid w:val="003F4C53"/>
    <w:rsid w:val="0040421E"/>
    <w:rsid w:val="00416AAE"/>
    <w:rsid w:val="0043345F"/>
    <w:rsid w:val="00433B26"/>
    <w:rsid w:val="00446B28"/>
    <w:rsid w:val="00455B33"/>
    <w:rsid w:val="004642D9"/>
    <w:rsid w:val="004759B3"/>
    <w:rsid w:val="0048267F"/>
    <w:rsid w:val="00484150"/>
    <w:rsid w:val="00491F62"/>
    <w:rsid w:val="004D2F51"/>
    <w:rsid w:val="004E044D"/>
    <w:rsid w:val="00506D5B"/>
    <w:rsid w:val="00510061"/>
    <w:rsid w:val="00511BF3"/>
    <w:rsid w:val="005166CB"/>
    <w:rsid w:val="0052014E"/>
    <w:rsid w:val="005227EC"/>
    <w:rsid w:val="00522C97"/>
    <w:rsid w:val="00527DF8"/>
    <w:rsid w:val="00534808"/>
    <w:rsid w:val="00544CB3"/>
    <w:rsid w:val="0056130A"/>
    <w:rsid w:val="00565B53"/>
    <w:rsid w:val="00583923"/>
    <w:rsid w:val="00584070"/>
    <w:rsid w:val="00585489"/>
    <w:rsid w:val="0059096D"/>
    <w:rsid w:val="00591199"/>
    <w:rsid w:val="005958CE"/>
    <w:rsid w:val="005A6E67"/>
    <w:rsid w:val="005B03B4"/>
    <w:rsid w:val="005C42C0"/>
    <w:rsid w:val="005C4C5B"/>
    <w:rsid w:val="005D294D"/>
    <w:rsid w:val="005E4AED"/>
    <w:rsid w:val="0060780D"/>
    <w:rsid w:val="00611116"/>
    <w:rsid w:val="00621769"/>
    <w:rsid w:val="00632CA3"/>
    <w:rsid w:val="00636DD1"/>
    <w:rsid w:val="00643779"/>
    <w:rsid w:val="006459E7"/>
    <w:rsid w:val="00653165"/>
    <w:rsid w:val="00654B17"/>
    <w:rsid w:val="00654CEF"/>
    <w:rsid w:val="00662C11"/>
    <w:rsid w:val="00665485"/>
    <w:rsid w:val="0068060C"/>
    <w:rsid w:val="00685125"/>
    <w:rsid w:val="00686672"/>
    <w:rsid w:val="006910E1"/>
    <w:rsid w:val="006A1CD6"/>
    <w:rsid w:val="006B5DD2"/>
    <w:rsid w:val="006C297F"/>
    <w:rsid w:val="006C4C4F"/>
    <w:rsid w:val="006C7064"/>
    <w:rsid w:val="006C7965"/>
    <w:rsid w:val="006D11EF"/>
    <w:rsid w:val="006D6201"/>
    <w:rsid w:val="006E1DC1"/>
    <w:rsid w:val="006F49C2"/>
    <w:rsid w:val="007013CB"/>
    <w:rsid w:val="00702A32"/>
    <w:rsid w:val="007138EE"/>
    <w:rsid w:val="0071425D"/>
    <w:rsid w:val="007158DE"/>
    <w:rsid w:val="0072202D"/>
    <w:rsid w:val="007366FC"/>
    <w:rsid w:val="0073728B"/>
    <w:rsid w:val="00750D9C"/>
    <w:rsid w:val="00753DE6"/>
    <w:rsid w:val="00766610"/>
    <w:rsid w:val="0077178A"/>
    <w:rsid w:val="00780392"/>
    <w:rsid w:val="007833CF"/>
    <w:rsid w:val="007838C5"/>
    <w:rsid w:val="00787B55"/>
    <w:rsid w:val="00793713"/>
    <w:rsid w:val="0079413F"/>
    <w:rsid w:val="007A48C5"/>
    <w:rsid w:val="007C67C0"/>
    <w:rsid w:val="007D227C"/>
    <w:rsid w:val="007E0F53"/>
    <w:rsid w:val="007E1197"/>
    <w:rsid w:val="007E1CA4"/>
    <w:rsid w:val="008067D5"/>
    <w:rsid w:val="00815C7A"/>
    <w:rsid w:val="00820B7A"/>
    <w:rsid w:val="0083162B"/>
    <w:rsid w:val="0083231B"/>
    <w:rsid w:val="00834965"/>
    <w:rsid w:val="008378DD"/>
    <w:rsid w:val="00853182"/>
    <w:rsid w:val="00857429"/>
    <w:rsid w:val="008600D2"/>
    <w:rsid w:val="00860F0F"/>
    <w:rsid w:val="0087125D"/>
    <w:rsid w:val="008760B1"/>
    <w:rsid w:val="008838F3"/>
    <w:rsid w:val="00885D98"/>
    <w:rsid w:val="008A7DDF"/>
    <w:rsid w:val="008B10FB"/>
    <w:rsid w:val="008B6A42"/>
    <w:rsid w:val="008C42E2"/>
    <w:rsid w:val="008C493D"/>
    <w:rsid w:val="008E5FED"/>
    <w:rsid w:val="008E7F1A"/>
    <w:rsid w:val="009000E1"/>
    <w:rsid w:val="00901252"/>
    <w:rsid w:val="00912C62"/>
    <w:rsid w:val="00917F79"/>
    <w:rsid w:val="009244F1"/>
    <w:rsid w:val="009360A7"/>
    <w:rsid w:val="00953500"/>
    <w:rsid w:val="00954721"/>
    <w:rsid w:val="00957A41"/>
    <w:rsid w:val="00960645"/>
    <w:rsid w:val="009620A5"/>
    <w:rsid w:val="0096365D"/>
    <w:rsid w:val="0096699B"/>
    <w:rsid w:val="00971041"/>
    <w:rsid w:val="0097315C"/>
    <w:rsid w:val="00977F48"/>
    <w:rsid w:val="0098052D"/>
    <w:rsid w:val="00980648"/>
    <w:rsid w:val="0098747E"/>
    <w:rsid w:val="009902BE"/>
    <w:rsid w:val="00994442"/>
    <w:rsid w:val="009B202E"/>
    <w:rsid w:val="009D13D3"/>
    <w:rsid w:val="009E40C7"/>
    <w:rsid w:val="00A444AA"/>
    <w:rsid w:val="00A45133"/>
    <w:rsid w:val="00A46183"/>
    <w:rsid w:val="00A476FD"/>
    <w:rsid w:val="00A53358"/>
    <w:rsid w:val="00A56AD7"/>
    <w:rsid w:val="00A60172"/>
    <w:rsid w:val="00A6237C"/>
    <w:rsid w:val="00A66475"/>
    <w:rsid w:val="00A66DFB"/>
    <w:rsid w:val="00A71CB4"/>
    <w:rsid w:val="00A76642"/>
    <w:rsid w:val="00A81671"/>
    <w:rsid w:val="00A8267B"/>
    <w:rsid w:val="00A82904"/>
    <w:rsid w:val="00A92CF1"/>
    <w:rsid w:val="00AA06E5"/>
    <w:rsid w:val="00AA7740"/>
    <w:rsid w:val="00AB3532"/>
    <w:rsid w:val="00AE2B64"/>
    <w:rsid w:val="00AE2B71"/>
    <w:rsid w:val="00AE6BF8"/>
    <w:rsid w:val="00AF7130"/>
    <w:rsid w:val="00AF7FAE"/>
    <w:rsid w:val="00B01D47"/>
    <w:rsid w:val="00B02FA9"/>
    <w:rsid w:val="00B07A9C"/>
    <w:rsid w:val="00B17C88"/>
    <w:rsid w:val="00B24195"/>
    <w:rsid w:val="00B27FEB"/>
    <w:rsid w:val="00B36A14"/>
    <w:rsid w:val="00B46E6F"/>
    <w:rsid w:val="00B5160B"/>
    <w:rsid w:val="00B83F2A"/>
    <w:rsid w:val="00B87863"/>
    <w:rsid w:val="00B94387"/>
    <w:rsid w:val="00BA30E4"/>
    <w:rsid w:val="00BA5DC1"/>
    <w:rsid w:val="00BB5B24"/>
    <w:rsid w:val="00BD313E"/>
    <w:rsid w:val="00BD7C89"/>
    <w:rsid w:val="00BE3BED"/>
    <w:rsid w:val="00BF07C3"/>
    <w:rsid w:val="00BF7834"/>
    <w:rsid w:val="00C03883"/>
    <w:rsid w:val="00C22251"/>
    <w:rsid w:val="00C245BF"/>
    <w:rsid w:val="00C24A96"/>
    <w:rsid w:val="00C27BBE"/>
    <w:rsid w:val="00C323E9"/>
    <w:rsid w:val="00C34A31"/>
    <w:rsid w:val="00C404FA"/>
    <w:rsid w:val="00C51A46"/>
    <w:rsid w:val="00C555F7"/>
    <w:rsid w:val="00C56418"/>
    <w:rsid w:val="00C62DA3"/>
    <w:rsid w:val="00C6792C"/>
    <w:rsid w:val="00C739D9"/>
    <w:rsid w:val="00C80652"/>
    <w:rsid w:val="00C85904"/>
    <w:rsid w:val="00C905EE"/>
    <w:rsid w:val="00C9605C"/>
    <w:rsid w:val="00CA1DE9"/>
    <w:rsid w:val="00CB51D7"/>
    <w:rsid w:val="00CD3589"/>
    <w:rsid w:val="00CD451C"/>
    <w:rsid w:val="00CD61DF"/>
    <w:rsid w:val="00CE172F"/>
    <w:rsid w:val="00CE3651"/>
    <w:rsid w:val="00CE4220"/>
    <w:rsid w:val="00CF595A"/>
    <w:rsid w:val="00D025FB"/>
    <w:rsid w:val="00D03004"/>
    <w:rsid w:val="00D1202C"/>
    <w:rsid w:val="00D145EB"/>
    <w:rsid w:val="00D20FF3"/>
    <w:rsid w:val="00D50474"/>
    <w:rsid w:val="00D52579"/>
    <w:rsid w:val="00D52F41"/>
    <w:rsid w:val="00D5536A"/>
    <w:rsid w:val="00D678D0"/>
    <w:rsid w:val="00D8300C"/>
    <w:rsid w:val="00D8707A"/>
    <w:rsid w:val="00D87D28"/>
    <w:rsid w:val="00D927E9"/>
    <w:rsid w:val="00D9450E"/>
    <w:rsid w:val="00D950BB"/>
    <w:rsid w:val="00D958D6"/>
    <w:rsid w:val="00D964E2"/>
    <w:rsid w:val="00DA0737"/>
    <w:rsid w:val="00DA2594"/>
    <w:rsid w:val="00DA54ED"/>
    <w:rsid w:val="00DA6FA9"/>
    <w:rsid w:val="00DB1528"/>
    <w:rsid w:val="00DC0857"/>
    <w:rsid w:val="00DC17B7"/>
    <w:rsid w:val="00DC309E"/>
    <w:rsid w:val="00DE5569"/>
    <w:rsid w:val="00DF1E8C"/>
    <w:rsid w:val="00DF3A8C"/>
    <w:rsid w:val="00DF4C27"/>
    <w:rsid w:val="00E042C1"/>
    <w:rsid w:val="00E04573"/>
    <w:rsid w:val="00E25716"/>
    <w:rsid w:val="00E2750C"/>
    <w:rsid w:val="00E36B81"/>
    <w:rsid w:val="00E5689B"/>
    <w:rsid w:val="00E66DA8"/>
    <w:rsid w:val="00E715F6"/>
    <w:rsid w:val="00E73BDC"/>
    <w:rsid w:val="00E77163"/>
    <w:rsid w:val="00E82638"/>
    <w:rsid w:val="00E908F3"/>
    <w:rsid w:val="00EA113F"/>
    <w:rsid w:val="00EA6A26"/>
    <w:rsid w:val="00EC2634"/>
    <w:rsid w:val="00EC2AA2"/>
    <w:rsid w:val="00EC6D86"/>
    <w:rsid w:val="00EC7756"/>
    <w:rsid w:val="00ED4015"/>
    <w:rsid w:val="00F0694B"/>
    <w:rsid w:val="00F120E5"/>
    <w:rsid w:val="00F12145"/>
    <w:rsid w:val="00F13CAB"/>
    <w:rsid w:val="00F2748F"/>
    <w:rsid w:val="00F3065F"/>
    <w:rsid w:val="00F46D88"/>
    <w:rsid w:val="00F55549"/>
    <w:rsid w:val="00F65918"/>
    <w:rsid w:val="00F721BE"/>
    <w:rsid w:val="00F772D5"/>
    <w:rsid w:val="00F85244"/>
    <w:rsid w:val="00F86CA1"/>
    <w:rsid w:val="00FA291D"/>
    <w:rsid w:val="00FA3AB4"/>
    <w:rsid w:val="00FA520C"/>
    <w:rsid w:val="00FB6B17"/>
    <w:rsid w:val="00FC3120"/>
    <w:rsid w:val="00FD104C"/>
    <w:rsid w:val="00FD7F8E"/>
    <w:rsid w:val="00FE0DFD"/>
    <w:rsid w:val="00FF4852"/>
    <w:rsid w:val="00FF74F5"/>
    <w:rsid w:val="00FF7AA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C3F68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rPr>
  </w:style>
  <w:style w:type="paragraph" w:styleId="Heading1">
    <w:name w:val="heading 1"/>
    <w:basedOn w:val="Normal"/>
    <w:next w:val="Normal"/>
    <w:qFormat/>
    <w:pPr>
      <w:keepNext/>
      <w:ind w:left="1440" w:hanging="1440"/>
      <w:outlineLvl w:val="0"/>
    </w:pPr>
    <w:rPr>
      <w:rFonts w:ascii="Arial" w:hAnsi="Arial"/>
      <w:b/>
    </w:rPr>
  </w:style>
  <w:style w:type="paragraph" w:styleId="Heading2">
    <w:name w:val="heading 2"/>
    <w:basedOn w:val="Normal"/>
    <w:next w:val="Normal"/>
    <w:qFormat/>
    <w:pPr>
      <w:keepNext/>
      <w:spacing w:line="360" w:lineRule="auto"/>
      <w:ind w:right="-907"/>
      <w:outlineLvl w:val="1"/>
    </w:pPr>
    <w:rPr>
      <w:rFonts w:ascii="Helvetica 55 Roman" w:hAnsi="Helvetica 55 Roman"/>
      <w:b/>
    </w:rPr>
  </w:style>
  <w:style w:type="paragraph" w:styleId="Heading3">
    <w:name w:val="heading 3"/>
    <w:basedOn w:val="Normal"/>
    <w:next w:val="Normal"/>
    <w:qFormat/>
    <w:pPr>
      <w:keepNext/>
      <w:outlineLvl w:val="2"/>
    </w:pPr>
    <w:rPr>
      <w:rFonts w:ascii="Helvetica 55 Roman" w:hAnsi="Helvetica 55 Roman"/>
      <w:b/>
    </w:rPr>
  </w:style>
  <w:style w:type="paragraph" w:styleId="Heading4">
    <w:name w:val="heading 4"/>
    <w:basedOn w:val="Normal"/>
    <w:next w:val="Normal"/>
    <w:qFormat/>
    <w:pPr>
      <w:keepNext/>
      <w:spacing w:line="360" w:lineRule="auto"/>
      <w:outlineLvl w:val="3"/>
    </w:pPr>
    <w:rPr>
      <w:rFonts w:ascii="Arial" w:hAnsi="Arial"/>
      <w:b/>
      <w:sz w:val="22"/>
    </w:rPr>
  </w:style>
  <w:style w:type="paragraph" w:styleId="Heading5">
    <w:name w:val="heading 5"/>
    <w:basedOn w:val="Normal"/>
    <w:next w:val="Normal"/>
    <w:qFormat/>
    <w:pPr>
      <w:keepNext/>
      <w:outlineLvl w:val="4"/>
    </w:pPr>
    <w:rPr>
      <w:rFonts w:ascii="Arial" w:hAnsi="Arial"/>
      <w:b/>
      <w:sz w:val="28"/>
    </w:rPr>
  </w:style>
  <w:style w:type="paragraph" w:styleId="Heading6">
    <w:name w:val="heading 6"/>
    <w:basedOn w:val="Normal"/>
    <w:next w:val="Normal"/>
    <w:qFormat/>
    <w:pPr>
      <w:keepNext/>
      <w:spacing w:line="360" w:lineRule="auto"/>
      <w:ind w:right="-720"/>
      <w:outlineLvl w:val="5"/>
    </w:pPr>
    <w:rPr>
      <w:rFonts w:ascii="Arial" w:hAnsi="Arial"/>
      <w:b/>
    </w:rPr>
  </w:style>
  <w:style w:type="paragraph" w:styleId="Heading7">
    <w:name w:val="heading 7"/>
    <w:basedOn w:val="Normal"/>
    <w:next w:val="Normal"/>
    <w:qFormat/>
    <w:pPr>
      <w:keepNext/>
      <w:spacing w:line="360" w:lineRule="auto"/>
      <w:outlineLvl w:val="6"/>
    </w:pPr>
    <w:rPr>
      <w:rFonts w:ascii="Arial" w:hAnsi="Arial"/>
      <w:b/>
      <w:color w:val="000000"/>
      <w:sz w:val="28"/>
    </w:rPr>
  </w:style>
  <w:style w:type="paragraph" w:styleId="Heading8">
    <w:name w:val="heading 8"/>
    <w:basedOn w:val="Normal"/>
    <w:next w:val="Normal"/>
    <w:qFormat/>
    <w:pPr>
      <w:keepNext/>
      <w:outlineLvl w:val="7"/>
    </w:pPr>
    <w:rPr>
      <w:rFonts w:ascii="Arial" w:hAnsi="Arial"/>
      <w:b/>
      <w:color w:val="000000"/>
    </w:rPr>
  </w:style>
  <w:style w:type="paragraph" w:styleId="Heading9">
    <w:name w:val="heading 9"/>
    <w:basedOn w:val="Normal"/>
    <w:next w:val="Normal"/>
    <w:qFormat/>
    <w:pPr>
      <w:keepNext/>
      <w:tabs>
        <w:tab w:val="left" w:pos="7900"/>
      </w:tabs>
      <w:outlineLvl w:val="8"/>
    </w:pPr>
    <w:rPr>
      <w:rFonts w:ascii="Arial" w:hAnsi="Arial"/>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paragraph" w:styleId="BodyText">
    <w:name w:val="Body Text"/>
    <w:basedOn w:val="Normal"/>
    <w:pPr>
      <w:spacing w:line="360" w:lineRule="auto"/>
      <w:ind w:right="-720"/>
    </w:pPr>
    <w:rPr>
      <w:rFonts w:ascii="Helvetica 55 Roman" w:hAnsi="Helvetica 55 Roman"/>
    </w:rPr>
  </w:style>
  <w:style w:type="character" w:styleId="Hyperlink">
    <w:name w:val="Hyperlink"/>
    <w:rPr>
      <w:color w:val="0000FF"/>
      <w:u w:val="single"/>
    </w:rPr>
  </w:style>
  <w:style w:type="paragraph" w:styleId="BodyTextIndent">
    <w:name w:val="Body Text Indent"/>
    <w:basedOn w:val="Normal"/>
    <w:pPr>
      <w:spacing w:line="360" w:lineRule="auto"/>
      <w:ind w:firstLine="720"/>
    </w:pPr>
    <w:rPr>
      <w:rFonts w:ascii="Arial" w:hAnsi="Arial"/>
      <w:b/>
      <w:color w:val="000000"/>
    </w:rPr>
  </w:style>
  <w:style w:type="paragraph" w:styleId="BodyText2">
    <w:name w:val="Body Text 2"/>
    <w:basedOn w:val="Normal"/>
    <w:pPr>
      <w:tabs>
        <w:tab w:val="left" w:pos="7900"/>
      </w:tabs>
    </w:pPr>
    <w:rPr>
      <w:rFonts w:ascii="Arial" w:hAnsi="Arial"/>
      <w:b/>
      <w:sz w:val="28"/>
    </w:rPr>
  </w:style>
  <w:style w:type="paragraph" w:styleId="BodyTextIndent2">
    <w:name w:val="Body Text Indent 2"/>
    <w:basedOn w:val="Normal"/>
    <w:pPr>
      <w:spacing w:line="360" w:lineRule="auto"/>
      <w:ind w:firstLine="720"/>
    </w:pPr>
    <w:rPr>
      <w:rFonts w:ascii="Arial" w:hAnsi="Arial"/>
      <w:color w:val="000000"/>
    </w:rPr>
  </w:style>
  <w:style w:type="paragraph" w:styleId="BodyText3">
    <w:name w:val="Body Text 3"/>
    <w:basedOn w:val="Normal"/>
    <w:rPr>
      <w:rFonts w:ascii="Arial" w:hAnsi="Arial"/>
      <w:b/>
    </w:rPr>
  </w:style>
  <w:style w:type="paragraph" w:styleId="BodyTextIndent3">
    <w:name w:val="Body Text Indent 3"/>
    <w:basedOn w:val="Normal"/>
    <w:pPr>
      <w:spacing w:line="360" w:lineRule="auto"/>
      <w:ind w:firstLine="720"/>
    </w:pPr>
    <w:rPr>
      <w:rFonts w:ascii="Arial" w:hAnsi="Arial"/>
      <w:color w:val="000000"/>
      <w:sz w:val="22"/>
    </w:rPr>
  </w:style>
  <w:style w:type="paragraph" w:customStyle="1" w:styleId="Insidewpttext">
    <w:name w:val="Inside wpt text"/>
    <w:basedOn w:val="Normal"/>
    <w:rsid w:val="00BA2EA1"/>
    <w:pPr>
      <w:widowControl w:val="0"/>
      <w:autoSpaceDE w:val="0"/>
      <w:autoSpaceDN w:val="0"/>
      <w:adjustRightInd w:val="0"/>
      <w:spacing w:line="235" w:lineRule="atLeast"/>
      <w:ind w:firstLine="240"/>
      <w:textAlignment w:val="center"/>
    </w:pPr>
    <w:rPr>
      <w:rFonts w:ascii="Scala-Regular" w:eastAsia="Times New Roman" w:hAnsi="Scala-Regular"/>
      <w:color w:val="000000"/>
      <w:sz w:val="18"/>
      <w:szCs w:val="18"/>
    </w:rPr>
  </w:style>
  <w:style w:type="character" w:styleId="FollowedHyperlink">
    <w:name w:val="FollowedHyperlink"/>
    <w:rsid w:val="00E93348"/>
    <w:rPr>
      <w:color w:val="800080"/>
      <w:u w:val="single"/>
    </w:rPr>
  </w:style>
  <w:style w:type="paragraph" w:styleId="BalloonText">
    <w:name w:val="Balloon Text"/>
    <w:basedOn w:val="Normal"/>
    <w:semiHidden/>
    <w:rsid w:val="00AF4721"/>
    <w:rPr>
      <w:rFonts w:ascii="Lucida Grande" w:hAnsi="Lucida Grande"/>
      <w:sz w:val="18"/>
      <w:szCs w:val="18"/>
    </w:rPr>
  </w:style>
  <w:style w:type="character" w:customStyle="1" w:styleId="HeaderChar">
    <w:name w:val="Header Char"/>
    <w:link w:val="Header"/>
    <w:rsid w:val="00F2240F"/>
    <w:rPr>
      <w:sz w:val="24"/>
    </w:rPr>
  </w:style>
  <w:style w:type="character" w:customStyle="1" w:styleId="paragraph-1">
    <w:name w:val="paragraph-1"/>
    <w:rsid w:val="002A26C8"/>
  </w:style>
  <w:style w:type="character" w:styleId="CommentReference">
    <w:name w:val="annotation reference"/>
    <w:basedOn w:val="DefaultParagraphFont"/>
    <w:uiPriority w:val="99"/>
    <w:semiHidden/>
    <w:unhideWhenUsed/>
    <w:rsid w:val="00EC2634"/>
    <w:rPr>
      <w:sz w:val="18"/>
      <w:szCs w:val="18"/>
    </w:rPr>
  </w:style>
  <w:style w:type="paragraph" w:styleId="CommentText">
    <w:name w:val="annotation text"/>
    <w:basedOn w:val="Normal"/>
    <w:link w:val="CommentTextChar"/>
    <w:uiPriority w:val="99"/>
    <w:semiHidden/>
    <w:unhideWhenUsed/>
    <w:rsid w:val="00EC2634"/>
    <w:rPr>
      <w:szCs w:val="24"/>
    </w:rPr>
  </w:style>
  <w:style w:type="character" w:customStyle="1" w:styleId="CommentTextChar">
    <w:name w:val="Comment Text Char"/>
    <w:basedOn w:val="DefaultParagraphFont"/>
    <w:link w:val="CommentText"/>
    <w:uiPriority w:val="99"/>
    <w:semiHidden/>
    <w:rsid w:val="00EC2634"/>
    <w:rPr>
      <w:sz w:val="24"/>
      <w:szCs w:val="24"/>
    </w:rPr>
  </w:style>
  <w:style w:type="paragraph" w:styleId="CommentSubject">
    <w:name w:val="annotation subject"/>
    <w:basedOn w:val="CommentText"/>
    <w:next w:val="CommentText"/>
    <w:link w:val="CommentSubjectChar"/>
    <w:uiPriority w:val="99"/>
    <w:semiHidden/>
    <w:unhideWhenUsed/>
    <w:rsid w:val="00EC2634"/>
    <w:rPr>
      <w:b/>
      <w:bCs/>
      <w:sz w:val="20"/>
      <w:szCs w:val="20"/>
    </w:rPr>
  </w:style>
  <w:style w:type="character" w:customStyle="1" w:styleId="CommentSubjectChar">
    <w:name w:val="Comment Subject Char"/>
    <w:basedOn w:val="CommentTextChar"/>
    <w:link w:val="CommentSubject"/>
    <w:uiPriority w:val="99"/>
    <w:semiHidden/>
    <w:rsid w:val="00EC263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2250">
      <w:bodyDiv w:val="1"/>
      <w:marLeft w:val="0"/>
      <w:marRight w:val="0"/>
      <w:marTop w:val="0"/>
      <w:marBottom w:val="0"/>
      <w:divBdr>
        <w:top w:val="none" w:sz="0" w:space="0" w:color="auto"/>
        <w:left w:val="none" w:sz="0" w:space="0" w:color="auto"/>
        <w:bottom w:val="none" w:sz="0" w:space="0" w:color="auto"/>
        <w:right w:val="none" w:sz="0" w:space="0" w:color="auto"/>
      </w:divBdr>
    </w:div>
    <w:div w:id="125202329">
      <w:bodyDiv w:val="1"/>
      <w:marLeft w:val="0"/>
      <w:marRight w:val="0"/>
      <w:marTop w:val="0"/>
      <w:marBottom w:val="0"/>
      <w:divBdr>
        <w:top w:val="none" w:sz="0" w:space="0" w:color="auto"/>
        <w:left w:val="none" w:sz="0" w:space="0" w:color="auto"/>
        <w:bottom w:val="none" w:sz="0" w:space="0" w:color="auto"/>
        <w:right w:val="none" w:sz="0" w:space="0" w:color="auto"/>
      </w:divBdr>
      <w:divsChild>
        <w:div w:id="1079642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04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90705">
      <w:bodyDiv w:val="1"/>
      <w:marLeft w:val="0"/>
      <w:marRight w:val="0"/>
      <w:marTop w:val="0"/>
      <w:marBottom w:val="0"/>
      <w:divBdr>
        <w:top w:val="none" w:sz="0" w:space="0" w:color="auto"/>
        <w:left w:val="none" w:sz="0" w:space="0" w:color="auto"/>
        <w:bottom w:val="none" w:sz="0" w:space="0" w:color="auto"/>
        <w:right w:val="none" w:sz="0" w:space="0" w:color="auto"/>
      </w:divBdr>
    </w:div>
    <w:div w:id="483468760">
      <w:bodyDiv w:val="1"/>
      <w:marLeft w:val="0"/>
      <w:marRight w:val="0"/>
      <w:marTop w:val="0"/>
      <w:marBottom w:val="0"/>
      <w:divBdr>
        <w:top w:val="none" w:sz="0" w:space="0" w:color="auto"/>
        <w:left w:val="none" w:sz="0" w:space="0" w:color="auto"/>
        <w:bottom w:val="none" w:sz="0" w:space="0" w:color="auto"/>
        <w:right w:val="none" w:sz="0" w:space="0" w:color="auto"/>
      </w:divBdr>
    </w:div>
    <w:div w:id="944534058">
      <w:bodyDiv w:val="1"/>
      <w:marLeft w:val="0"/>
      <w:marRight w:val="0"/>
      <w:marTop w:val="0"/>
      <w:marBottom w:val="0"/>
      <w:divBdr>
        <w:top w:val="none" w:sz="0" w:space="0" w:color="auto"/>
        <w:left w:val="none" w:sz="0" w:space="0" w:color="auto"/>
        <w:bottom w:val="none" w:sz="0" w:space="0" w:color="auto"/>
        <w:right w:val="none" w:sz="0" w:space="0" w:color="auto"/>
      </w:divBdr>
      <w:divsChild>
        <w:div w:id="434326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8002437">
      <w:bodyDiv w:val="1"/>
      <w:marLeft w:val="0"/>
      <w:marRight w:val="0"/>
      <w:marTop w:val="0"/>
      <w:marBottom w:val="0"/>
      <w:divBdr>
        <w:top w:val="none" w:sz="0" w:space="0" w:color="auto"/>
        <w:left w:val="none" w:sz="0" w:space="0" w:color="auto"/>
        <w:bottom w:val="none" w:sz="0" w:space="0" w:color="auto"/>
        <w:right w:val="none" w:sz="0" w:space="0" w:color="auto"/>
      </w:divBdr>
    </w:div>
    <w:div w:id="984044727">
      <w:bodyDiv w:val="1"/>
      <w:marLeft w:val="0"/>
      <w:marRight w:val="0"/>
      <w:marTop w:val="0"/>
      <w:marBottom w:val="0"/>
      <w:divBdr>
        <w:top w:val="none" w:sz="0" w:space="0" w:color="auto"/>
        <w:left w:val="none" w:sz="0" w:space="0" w:color="auto"/>
        <w:bottom w:val="none" w:sz="0" w:space="0" w:color="auto"/>
        <w:right w:val="none" w:sz="0" w:space="0" w:color="auto"/>
      </w:divBdr>
    </w:div>
    <w:div w:id="996763927">
      <w:bodyDiv w:val="1"/>
      <w:marLeft w:val="0"/>
      <w:marRight w:val="0"/>
      <w:marTop w:val="0"/>
      <w:marBottom w:val="0"/>
      <w:divBdr>
        <w:top w:val="none" w:sz="0" w:space="0" w:color="auto"/>
        <w:left w:val="none" w:sz="0" w:space="0" w:color="auto"/>
        <w:bottom w:val="none" w:sz="0" w:space="0" w:color="auto"/>
        <w:right w:val="none" w:sz="0" w:space="0" w:color="auto"/>
      </w:divBdr>
    </w:div>
    <w:div w:id="1246109744">
      <w:bodyDiv w:val="1"/>
      <w:marLeft w:val="0"/>
      <w:marRight w:val="0"/>
      <w:marTop w:val="0"/>
      <w:marBottom w:val="0"/>
      <w:divBdr>
        <w:top w:val="none" w:sz="0" w:space="0" w:color="auto"/>
        <w:left w:val="none" w:sz="0" w:space="0" w:color="auto"/>
        <w:bottom w:val="none" w:sz="0" w:space="0" w:color="auto"/>
        <w:right w:val="none" w:sz="0" w:space="0" w:color="auto"/>
      </w:divBdr>
    </w:div>
    <w:div w:id="1391149145">
      <w:bodyDiv w:val="1"/>
      <w:marLeft w:val="0"/>
      <w:marRight w:val="0"/>
      <w:marTop w:val="0"/>
      <w:marBottom w:val="0"/>
      <w:divBdr>
        <w:top w:val="none" w:sz="0" w:space="0" w:color="auto"/>
        <w:left w:val="none" w:sz="0" w:space="0" w:color="auto"/>
        <w:bottom w:val="none" w:sz="0" w:space="0" w:color="auto"/>
        <w:right w:val="none" w:sz="0" w:space="0" w:color="auto"/>
      </w:divBdr>
      <w:divsChild>
        <w:div w:id="1147893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4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3374">
      <w:bodyDiv w:val="1"/>
      <w:marLeft w:val="0"/>
      <w:marRight w:val="0"/>
      <w:marTop w:val="0"/>
      <w:marBottom w:val="0"/>
      <w:divBdr>
        <w:top w:val="none" w:sz="0" w:space="0" w:color="auto"/>
        <w:left w:val="none" w:sz="0" w:space="0" w:color="auto"/>
        <w:bottom w:val="none" w:sz="0" w:space="0" w:color="auto"/>
        <w:right w:val="none" w:sz="0" w:space="0" w:color="auto"/>
      </w:divBdr>
    </w:div>
    <w:div w:id="1743067998">
      <w:bodyDiv w:val="1"/>
      <w:marLeft w:val="0"/>
      <w:marRight w:val="0"/>
      <w:marTop w:val="0"/>
      <w:marBottom w:val="0"/>
      <w:divBdr>
        <w:top w:val="none" w:sz="0" w:space="0" w:color="auto"/>
        <w:left w:val="none" w:sz="0" w:space="0" w:color="auto"/>
        <w:bottom w:val="none" w:sz="0" w:space="0" w:color="auto"/>
        <w:right w:val="none" w:sz="0" w:space="0" w:color="auto"/>
      </w:divBdr>
    </w:div>
    <w:div w:id="1980760744">
      <w:bodyDiv w:val="1"/>
      <w:marLeft w:val="0"/>
      <w:marRight w:val="0"/>
      <w:marTop w:val="0"/>
      <w:marBottom w:val="0"/>
      <w:divBdr>
        <w:top w:val="none" w:sz="0" w:space="0" w:color="auto"/>
        <w:left w:val="none" w:sz="0" w:space="0" w:color="auto"/>
        <w:bottom w:val="none" w:sz="0" w:space="0" w:color="auto"/>
        <w:right w:val="none" w:sz="0" w:space="0" w:color="auto"/>
      </w:divBdr>
    </w:div>
    <w:div w:id="2013219183">
      <w:bodyDiv w:val="1"/>
      <w:marLeft w:val="0"/>
      <w:marRight w:val="0"/>
      <w:marTop w:val="0"/>
      <w:marBottom w:val="0"/>
      <w:divBdr>
        <w:top w:val="none" w:sz="0" w:space="0" w:color="auto"/>
        <w:left w:val="none" w:sz="0" w:space="0" w:color="auto"/>
        <w:bottom w:val="none" w:sz="0" w:space="0" w:color="auto"/>
        <w:right w:val="none" w:sz="0" w:space="0" w:color="auto"/>
      </w:divBdr>
    </w:div>
    <w:div w:id="2118478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onnatha.mayberry@wpt.org" TargetMode="External"/><Relationship Id="rId8" Type="http://schemas.openxmlformats.org/officeDocument/2006/relationships/hyperlink" Target="mailto:deb.piper@wpt.org"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pt.org/pres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527</Words>
  <Characters>3007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May 2, 2000</vt:lpstr>
    </vt:vector>
  </TitlesOfParts>
  <Company>WPT Promotion and Design</Company>
  <LinksUpToDate>false</LinksUpToDate>
  <CharactersWithSpaces>3527</CharactersWithSpaces>
  <SharedDoc>false</SharedDoc>
  <HLinks>
    <vt:vector size="36" baseType="variant">
      <vt:variant>
        <vt:i4>5832776</vt:i4>
      </vt:variant>
      <vt:variant>
        <vt:i4>9</vt:i4>
      </vt:variant>
      <vt:variant>
        <vt:i4>0</vt:i4>
      </vt:variant>
      <vt:variant>
        <vt:i4>5</vt:i4>
      </vt:variant>
      <vt:variant>
        <vt:lpwstr>http://wptschedule.org/episodes/46752956/The-2016-Tommy-Awards/2016/</vt:lpwstr>
      </vt:variant>
      <vt:variant>
        <vt:lpwstr/>
      </vt:variant>
      <vt:variant>
        <vt:i4>1900641</vt:i4>
      </vt:variant>
      <vt:variant>
        <vt:i4>6</vt:i4>
      </vt:variant>
      <vt:variant>
        <vt:i4>0</vt:i4>
      </vt:variant>
      <vt:variant>
        <vt:i4>5</vt:i4>
      </vt:variant>
      <vt:variant>
        <vt:lpwstr>mailto:deb.piper@wpt.org</vt:lpwstr>
      </vt:variant>
      <vt:variant>
        <vt:lpwstr/>
      </vt:variant>
      <vt:variant>
        <vt:i4>7209086</vt:i4>
      </vt:variant>
      <vt:variant>
        <vt:i4>3</vt:i4>
      </vt:variant>
      <vt:variant>
        <vt:i4>0</vt:i4>
      </vt:variant>
      <vt:variant>
        <vt:i4>5</vt:i4>
      </vt:variant>
      <vt:variant>
        <vt:lpwstr>mailto:megan.aley@wpt.org</vt:lpwstr>
      </vt:variant>
      <vt:variant>
        <vt:lpwstr/>
      </vt:variant>
      <vt:variant>
        <vt:i4>4325425</vt:i4>
      </vt:variant>
      <vt:variant>
        <vt:i4>0</vt:i4>
      </vt:variant>
      <vt:variant>
        <vt:i4>0</vt:i4>
      </vt:variant>
      <vt:variant>
        <vt:i4>5</vt:i4>
      </vt:variant>
      <vt:variant>
        <vt:lpwstr>mailto:jonnatha.mayberry@wpt.org</vt:lpwstr>
      </vt:variant>
      <vt:variant>
        <vt:lpwstr/>
      </vt:variant>
      <vt:variant>
        <vt:i4>4456527</vt:i4>
      </vt:variant>
      <vt:variant>
        <vt:i4>0</vt:i4>
      </vt:variant>
      <vt:variant>
        <vt:i4>0</vt:i4>
      </vt:variant>
      <vt:variant>
        <vt:i4>5</vt:i4>
      </vt:variant>
      <vt:variant>
        <vt:lpwstr>http://www.wpt.org/pressroom</vt:lpwstr>
      </vt:variant>
      <vt:variant>
        <vt:lpwstr/>
      </vt:variant>
      <vt:variant>
        <vt:i4>65587</vt:i4>
      </vt:variant>
      <vt:variant>
        <vt:i4>4913</vt:i4>
      </vt:variant>
      <vt:variant>
        <vt:i4>1025</vt:i4>
      </vt:variant>
      <vt:variant>
        <vt:i4>1</vt:i4>
      </vt:variant>
      <vt:variant>
        <vt:lpwstr>news_release_graphic2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 2000</dc:title>
  <dc:subject/>
  <dc:creator>Tracy Ihm</dc:creator>
  <cp:keywords/>
  <cp:lastModifiedBy>Jonna Mayberry</cp:lastModifiedBy>
  <cp:revision>4</cp:revision>
  <cp:lastPrinted>2013-05-02T19:47:00Z</cp:lastPrinted>
  <dcterms:created xsi:type="dcterms:W3CDTF">2017-10-30T21:21:00Z</dcterms:created>
  <dcterms:modified xsi:type="dcterms:W3CDTF">2017-10-30T21:43:00Z</dcterms:modified>
</cp:coreProperties>
</file>